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附件1：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仿宋" w:hAnsi="仿宋" w:eastAsia="仿宋" w:cs="Helvetica Neue"/>
          <w:color w:val="000000"/>
          <w:kern w:val="0"/>
          <w:sz w:val="32"/>
          <w:szCs w:val="32"/>
        </w:rPr>
      </w:pPr>
      <w:r>
        <w:rPr>
          <w:rFonts w:hint="eastAsia" w:ascii="方正小标宋_GBK" w:hAnsi="Helvetica Neue" w:eastAsia="方正小标宋_GBK" w:cs="Helvetica Neue"/>
          <w:color w:val="000000"/>
          <w:kern w:val="0"/>
          <w:sz w:val="36"/>
          <w:szCs w:val="36"/>
        </w:rPr>
        <w:t>202</w:t>
      </w:r>
      <w:r>
        <w:rPr>
          <w:rFonts w:hint="eastAsia" w:ascii="方正小标宋_GBK" w:hAnsi="Helvetica Neue" w:eastAsia="方正小标宋_GBK" w:cs="Helvetica Neue"/>
          <w:color w:val="000000"/>
          <w:kern w:val="0"/>
          <w:sz w:val="36"/>
          <w:szCs w:val="36"/>
          <w:lang w:val="en-US" w:eastAsia="zh-CN"/>
        </w:rPr>
        <w:t>1</w:t>
      </w:r>
      <w:bookmarkStart w:id="0" w:name="_GoBack"/>
      <w:bookmarkEnd w:id="0"/>
      <w:r>
        <w:rPr>
          <w:rFonts w:hint="eastAsia" w:ascii="方正小标宋_GBK" w:hAnsi="Helvetica Neue" w:eastAsia="方正小标宋_GBK" w:cs="Helvetica Neue"/>
          <w:color w:val="000000"/>
          <w:kern w:val="0"/>
          <w:sz w:val="36"/>
          <w:szCs w:val="36"/>
        </w:rPr>
        <w:t>中国太平中国足球协会女子超级联赛</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方正小标宋_GBK" w:hAnsi="Helvetica Neue" w:eastAsia="方正小标宋_GBK" w:cs="Helvetica Neue"/>
          <w:color w:val="000000"/>
          <w:kern w:val="0"/>
          <w:sz w:val="36"/>
          <w:szCs w:val="36"/>
        </w:rPr>
      </w:pPr>
      <w:r>
        <w:rPr>
          <w:rFonts w:hint="eastAsia" w:ascii="方正小标宋_GBK" w:hAnsi="Helvetica Neue" w:eastAsia="方正小标宋_GBK" w:cs="Helvetica Neue"/>
          <w:color w:val="000000"/>
          <w:kern w:val="0"/>
          <w:sz w:val="36"/>
          <w:szCs w:val="36"/>
        </w:rPr>
        <w:t>媒体记者承诺书</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本人</w:t>
      </w:r>
      <w:r>
        <w:rPr>
          <w:rFonts w:hint="eastAsia" w:ascii="仿宋" w:hAnsi="仿宋" w:eastAsia="仿宋" w:cs="Helvetica Neue"/>
          <w:color w:val="000000"/>
          <w:kern w:val="0"/>
          <w:sz w:val="32"/>
          <w:szCs w:val="32"/>
          <w:u w:val="single"/>
        </w:rPr>
        <w:t xml:space="preserve"> </w:t>
      </w:r>
      <w:r>
        <w:rPr>
          <w:rFonts w:ascii="仿宋" w:hAnsi="仿宋" w:eastAsia="仿宋" w:cs="Helvetica Neue"/>
          <w:color w:val="000000"/>
          <w:kern w:val="0"/>
          <w:sz w:val="32"/>
          <w:szCs w:val="32"/>
          <w:u w:val="single"/>
        </w:rPr>
        <w:t>（姓名）</w:t>
      </w:r>
      <w:r>
        <w:rPr>
          <w:rFonts w:hint="eastAsia" w:ascii="仿宋" w:hAnsi="仿宋" w:eastAsia="仿宋" w:cs="Helvetica Neue"/>
          <w:color w:val="000000"/>
          <w:kern w:val="0"/>
          <w:sz w:val="32"/>
          <w:szCs w:val="32"/>
          <w:u w:val="single"/>
        </w:rPr>
        <w:t xml:space="preserve"> </w:t>
      </w:r>
      <w:r>
        <w:rPr>
          <w:rFonts w:ascii="仿宋" w:hAnsi="仿宋" w:eastAsia="仿宋" w:cs="Helvetica Neue"/>
          <w:color w:val="000000"/>
          <w:kern w:val="0"/>
          <w:sz w:val="32"/>
          <w:szCs w:val="32"/>
        </w:rPr>
        <w:t>身份证</w:t>
      </w:r>
      <w:r>
        <w:rPr>
          <w:rFonts w:ascii="仿宋" w:hAnsi="仿宋" w:eastAsia="仿宋" w:cs="Helvetica Neue"/>
          <w:color w:val="000000"/>
          <w:kern w:val="0"/>
          <w:sz w:val="32"/>
          <w:szCs w:val="32"/>
          <w:u w:val="single"/>
        </w:rPr>
        <w:t xml:space="preserve">         （号码）        </w:t>
      </w:r>
      <w:r>
        <w:rPr>
          <w:rFonts w:ascii="仿宋" w:hAnsi="仿宋" w:eastAsia="仿宋" w:cs="Helvetica Neue"/>
          <w:color w:val="000000"/>
          <w:kern w:val="0"/>
          <w:sz w:val="32"/>
          <w:szCs w:val="32"/>
        </w:rPr>
        <w:t>，就职于</w:t>
      </w:r>
      <w:r>
        <w:rPr>
          <w:rFonts w:ascii="仿宋" w:hAnsi="仿宋" w:eastAsia="仿宋" w:cs="Helvetica Neue"/>
          <w:color w:val="000000"/>
          <w:kern w:val="0"/>
          <w:sz w:val="32"/>
          <w:szCs w:val="32"/>
          <w:u w:val="single"/>
        </w:rPr>
        <w:t xml:space="preserve">   （媒体单位全称）   </w:t>
      </w:r>
      <w:r>
        <w:rPr>
          <w:rFonts w:hint="eastAsia" w:ascii="仿宋" w:hAnsi="仿宋" w:eastAsia="仿宋" w:cs="Helvetica Neue"/>
          <w:color w:val="000000"/>
          <w:kern w:val="0"/>
          <w:sz w:val="32"/>
          <w:szCs w:val="32"/>
        </w:rPr>
        <w:t>，</w:t>
      </w:r>
      <w:r>
        <w:rPr>
          <w:rFonts w:ascii="仿宋" w:hAnsi="仿宋" w:eastAsia="仿宋" w:cs="Helvetica Neue"/>
          <w:color w:val="000000"/>
          <w:kern w:val="0"/>
          <w:sz w:val="32"/>
          <w:szCs w:val="32"/>
        </w:rPr>
        <w:t>202</w:t>
      </w:r>
      <w:r>
        <w:rPr>
          <w:rFonts w:hint="eastAsia" w:ascii="仿宋" w:hAnsi="仿宋" w:eastAsia="仿宋" w:cs="Helvetica Neue"/>
          <w:color w:val="000000"/>
          <w:kern w:val="0"/>
          <w:sz w:val="32"/>
          <w:szCs w:val="32"/>
          <w:lang w:val="en-US" w:eastAsia="zh-CN"/>
        </w:rPr>
        <w:t>1</w:t>
      </w:r>
      <w:r>
        <w:rPr>
          <w:rFonts w:ascii="仿宋" w:hAnsi="仿宋" w:eastAsia="仿宋" w:cs="Helvetica Neue"/>
          <w:color w:val="000000"/>
          <w:kern w:val="0"/>
          <w:sz w:val="32"/>
          <w:szCs w:val="32"/>
        </w:rPr>
        <w:t>中国</w:t>
      </w:r>
      <w:r>
        <w:rPr>
          <w:rFonts w:hint="eastAsia" w:ascii="仿宋" w:hAnsi="仿宋" w:eastAsia="仿宋" w:cs="Helvetica Neue"/>
          <w:color w:val="000000"/>
          <w:kern w:val="0"/>
          <w:sz w:val="32"/>
          <w:szCs w:val="32"/>
        </w:rPr>
        <w:t>太平</w:t>
      </w:r>
      <w:r>
        <w:rPr>
          <w:rFonts w:ascii="仿宋" w:hAnsi="仿宋" w:eastAsia="仿宋" w:cs="Helvetica Neue"/>
          <w:color w:val="000000"/>
          <w:kern w:val="0"/>
          <w:sz w:val="32"/>
          <w:szCs w:val="32"/>
        </w:rPr>
        <w:t>中国足球协会</w:t>
      </w:r>
      <w:r>
        <w:rPr>
          <w:rFonts w:hint="eastAsia" w:ascii="仿宋" w:hAnsi="仿宋" w:eastAsia="仿宋" w:cs="Helvetica Neue"/>
          <w:color w:val="000000"/>
          <w:kern w:val="0"/>
          <w:sz w:val="32"/>
          <w:szCs w:val="32"/>
        </w:rPr>
        <w:t>女子</w:t>
      </w:r>
      <w:r>
        <w:rPr>
          <w:rFonts w:ascii="仿宋" w:hAnsi="仿宋" w:eastAsia="仿宋" w:cs="Helvetica Neue"/>
          <w:color w:val="000000"/>
          <w:kern w:val="0"/>
          <w:sz w:val="32"/>
          <w:szCs w:val="32"/>
        </w:rPr>
        <w:t>超级联赛的比赛，现郑重承诺：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一、本人将严格遵守国家和各赛区属地政府防疫部门关于疫情防控的法律法规；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二、本人从签署本承诺书之日起，严格执行中国足协及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公司关于</w:t>
      </w:r>
      <w:r>
        <w:rPr>
          <w:rFonts w:hint="eastAsia" w:ascii="仿宋" w:hAnsi="仿宋" w:eastAsia="仿宋" w:cs="Helvetica Neue"/>
          <w:color w:val="000000"/>
          <w:kern w:val="0"/>
          <w:sz w:val="32"/>
          <w:szCs w:val="32"/>
        </w:rPr>
        <w:t>女超</w:t>
      </w:r>
      <w:r>
        <w:rPr>
          <w:rFonts w:ascii="仿宋" w:hAnsi="仿宋" w:eastAsia="仿宋" w:cs="Helvetica Neue"/>
          <w:color w:val="000000"/>
          <w:kern w:val="0"/>
          <w:sz w:val="32"/>
          <w:szCs w:val="32"/>
        </w:rPr>
        <w:t>联赛期间疫情防控的要求；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三、本人承诺按照中国足协及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公司的要求进行媒体报道报名、资料审核、场次预约、健康检测及现场工作，遵从</w:t>
      </w:r>
      <w:r>
        <w:rPr>
          <w:rFonts w:hint="eastAsia" w:ascii="仿宋" w:hAnsi="仿宋" w:eastAsia="仿宋" w:cs="Helvetica Neue"/>
          <w:color w:val="000000"/>
          <w:kern w:val="0"/>
          <w:sz w:val="32"/>
          <w:szCs w:val="32"/>
        </w:rPr>
        <w:t>女超</w:t>
      </w:r>
      <w:r>
        <w:rPr>
          <w:rFonts w:ascii="仿宋" w:hAnsi="仿宋" w:eastAsia="仿宋" w:cs="Helvetica Neue"/>
          <w:color w:val="000000"/>
          <w:kern w:val="0"/>
          <w:sz w:val="32"/>
          <w:szCs w:val="32"/>
        </w:rPr>
        <w:t>联赛赛区媒体与转播工作组的管理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四、本人承诺提供的全部资料绝无虚假，如被证实提供虚假信息，本人愿意承担相应的法律责任，并接受中国足协及</w:t>
      </w:r>
      <w:r>
        <w:rPr>
          <w:rFonts w:hint="eastAsia" w:ascii="仿宋" w:hAnsi="仿宋" w:eastAsia="仿宋" w:cs="Helvetica Neue"/>
          <w:color w:val="000000"/>
          <w:kern w:val="0"/>
          <w:sz w:val="32"/>
          <w:szCs w:val="32"/>
        </w:rPr>
        <w:t>福特宝</w:t>
      </w:r>
      <w:r>
        <w:rPr>
          <w:rFonts w:ascii="仿宋" w:hAnsi="仿宋" w:eastAsia="仿宋" w:cs="Helvetica Neue"/>
          <w:color w:val="000000"/>
          <w:kern w:val="0"/>
          <w:sz w:val="32"/>
          <w:szCs w:val="32"/>
        </w:rPr>
        <w:t xml:space="preserve">公司的相应处罚；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80" w:firstLineChars="150"/>
        <w:rPr>
          <w:rFonts w:ascii="仿宋" w:hAnsi="仿宋" w:eastAsia="仿宋" w:cs="Helvetica Neue"/>
          <w:color w:val="000000"/>
          <w:kern w:val="0"/>
          <w:sz w:val="32"/>
          <w:szCs w:val="32"/>
        </w:rPr>
      </w:pPr>
      <w:r>
        <w:rPr>
          <w:rFonts w:ascii="仿宋" w:hAnsi="仿宋" w:eastAsia="仿宋" w:cs="Helvetica Neue"/>
          <w:color w:val="000000"/>
          <w:kern w:val="0"/>
          <w:sz w:val="32"/>
          <w:szCs w:val="32"/>
        </w:rPr>
        <w:t xml:space="preserve"> 五、本人承诺携带足够的防疫物资如口罩、免洗洗手液、一次性手套等，并确保在任何公众场合自觉佩戴口罩和一次性手套；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六、本人承诺在赛场与他人之间保持足够的安全距离，避免进行身体接触、减少交谈、不聚集；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七、本人在酒店、训练场或比赛场地等场所，未经媒体与转播工作组允许不会私自直接接触教练员、运动员进行采访；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八、本人一旦出现发烧发热（≥37.3℃）、乏力、干咳、鼻塞、流涕或腹泻等不适，第一时间向赛事组委会报告并接受隔离；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rPr>
          <w:rFonts w:ascii="仿宋" w:hAnsi="仿宋" w:eastAsia="仿宋" w:cs="Helvetica Neue"/>
          <w:color w:val="000000"/>
          <w:kern w:val="0"/>
          <w:sz w:val="32"/>
          <w:szCs w:val="32"/>
        </w:rPr>
      </w:pPr>
      <w:r>
        <w:rPr>
          <w:rFonts w:ascii="仿宋" w:hAnsi="仿宋" w:eastAsia="仿宋" w:cs="Helvetica Neue"/>
          <w:color w:val="000000"/>
          <w:kern w:val="0"/>
          <w:sz w:val="32"/>
          <w:szCs w:val="32"/>
        </w:rPr>
        <w:t>九、 除正常报道外，本人将不会通过社交网络平台（包括但不限于微博、微信朋友圈等）对</w:t>
      </w:r>
      <w:r>
        <w:rPr>
          <w:rFonts w:hint="eastAsia" w:ascii="仿宋" w:hAnsi="仿宋" w:eastAsia="仿宋" w:cs="Helvetica Neue"/>
          <w:color w:val="000000"/>
          <w:kern w:val="0"/>
          <w:sz w:val="32"/>
          <w:szCs w:val="32"/>
        </w:rPr>
        <w:t>女超</w:t>
      </w:r>
      <w:r>
        <w:rPr>
          <w:rFonts w:ascii="仿宋" w:hAnsi="仿宋" w:eastAsia="仿宋" w:cs="Helvetica Neue"/>
          <w:color w:val="000000"/>
          <w:kern w:val="0"/>
          <w:sz w:val="32"/>
          <w:szCs w:val="32"/>
        </w:rPr>
        <w:t>联赛的疫情防控措施进行评价或发布其他负面内容。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承诺人（签字）：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承诺日期：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160" w:firstLineChars="1300"/>
        <w:jc w:val="left"/>
        <w:rPr>
          <w:rFonts w:ascii="仿宋" w:hAnsi="仿宋" w:eastAsia="仿宋" w:cs="Helvetica Neue"/>
          <w:color w:val="000000"/>
          <w:kern w:val="0"/>
          <w:sz w:val="32"/>
          <w:szCs w:val="32"/>
        </w:rPr>
      </w:pPr>
      <w:r>
        <w:rPr>
          <w:rFonts w:ascii="仿宋" w:hAnsi="仿宋" w:eastAsia="仿宋" w:cs="Helvetica Neue"/>
          <w:color w:val="000000"/>
          <w:kern w:val="0"/>
          <w:sz w:val="32"/>
          <w:szCs w:val="32"/>
        </w:rPr>
        <w:t>媒体单位（盖章）</w:t>
      </w:r>
      <w:r>
        <w:rPr>
          <w:rFonts w:hint="eastAsia" w:ascii="仿宋" w:hAnsi="仿宋" w:eastAsia="仿宋" w:cs="Helvetica Neue"/>
          <w:color w:val="000000"/>
          <w:kern w:val="0"/>
          <w:sz w:val="32"/>
          <w:szCs w:val="32"/>
        </w:rPr>
        <w:t>：</w:t>
      </w:r>
    </w:p>
    <w:p>
      <w:pPr>
        <w:spacing w:line="360" w:lineRule="auto"/>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panose1 w:val="00000000000000000000"/>
    <w:charset w:val="00"/>
    <w:family w:val="auto"/>
    <w:pitch w:val="default"/>
    <w:sig w:usb0="8000002F" w:usb1="40000048" w:usb2="00000000" w:usb3="00000000" w:csb0="20000111" w:csb1="41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5B"/>
    <w:rsid w:val="00011B27"/>
    <w:rsid w:val="00017820"/>
    <w:rsid w:val="00025F5B"/>
    <w:rsid w:val="000411CE"/>
    <w:rsid w:val="000577AC"/>
    <w:rsid w:val="000C1CF8"/>
    <w:rsid w:val="000D206F"/>
    <w:rsid w:val="001209CA"/>
    <w:rsid w:val="00131AD8"/>
    <w:rsid w:val="00140841"/>
    <w:rsid w:val="00140DA8"/>
    <w:rsid w:val="00145C35"/>
    <w:rsid w:val="0016304F"/>
    <w:rsid w:val="001659AE"/>
    <w:rsid w:val="001F77CC"/>
    <w:rsid w:val="00236445"/>
    <w:rsid w:val="002923C2"/>
    <w:rsid w:val="00295F92"/>
    <w:rsid w:val="002A2BA1"/>
    <w:rsid w:val="002B2CCE"/>
    <w:rsid w:val="002B4E2B"/>
    <w:rsid w:val="002C645F"/>
    <w:rsid w:val="002D10BA"/>
    <w:rsid w:val="003262F3"/>
    <w:rsid w:val="00340F54"/>
    <w:rsid w:val="00341730"/>
    <w:rsid w:val="0034249F"/>
    <w:rsid w:val="00380E87"/>
    <w:rsid w:val="00383B12"/>
    <w:rsid w:val="00385DE7"/>
    <w:rsid w:val="003A01F6"/>
    <w:rsid w:val="003C299B"/>
    <w:rsid w:val="003F37AB"/>
    <w:rsid w:val="004014E2"/>
    <w:rsid w:val="00427B50"/>
    <w:rsid w:val="004315FE"/>
    <w:rsid w:val="00467D74"/>
    <w:rsid w:val="004A4C5E"/>
    <w:rsid w:val="004A6D18"/>
    <w:rsid w:val="004D10EB"/>
    <w:rsid w:val="004F0A4A"/>
    <w:rsid w:val="005256F1"/>
    <w:rsid w:val="00545967"/>
    <w:rsid w:val="00574B51"/>
    <w:rsid w:val="0058656E"/>
    <w:rsid w:val="005879B9"/>
    <w:rsid w:val="0059019F"/>
    <w:rsid w:val="005D6D3D"/>
    <w:rsid w:val="00623A84"/>
    <w:rsid w:val="00625E72"/>
    <w:rsid w:val="006548CE"/>
    <w:rsid w:val="00687095"/>
    <w:rsid w:val="006A504A"/>
    <w:rsid w:val="006B6BDC"/>
    <w:rsid w:val="006B7A2C"/>
    <w:rsid w:val="006C366B"/>
    <w:rsid w:val="006D3F5F"/>
    <w:rsid w:val="00714816"/>
    <w:rsid w:val="0077263D"/>
    <w:rsid w:val="007B5D1B"/>
    <w:rsid w:val="007E0BA2"/>
    <w:rsid w:val="007F41F0"/>
    <w:rsid w:val="00813B29"/>
    <w:rsid w:val="008509B7"/>
    <w:rsid w:val="00864B60"/>
    <w:rsid w:val="00875808"/>
    <w:rsid w:val="008A63B0"/>
    <w:rsid w:val="00915574"/>
    <w:rsid w:val="00931792"/>
    <w:rsid w:val="009547B6"/>
    <w:rsid w:val="009550FF"/>
    <w:rsid w:val="00957DFA"/>
    <w:rsid w:val="0098470F"/>
    <w:rsid w:val="009B1161"/>
    <w:rsid w:val="009D4F0F"/>
    <w:rsid w:val="009E2478"/>
    <w:rsid w:val="009F3312"/>
    <w:rsid w:val="009F6926"/>
    <w:rsid w:val="00A65A85"/>
    <w:rsid w:val="00A715A9"/>
    <w:rsid w:val="00A721AD"/>
    <w:rsid w:val="00A91A98"/>
    <w:rsid w:val="00AA348C"/>
    <w:rsid w:val="00AE78C4"/>
    <w:rsid w:val="00B0277E"/>
    <w:rsid w:val="00B030C5"/>
    <w:rsid w:val="00BA76DC"/>
    <w:rsid w:val="00BB526C"/>
    <w:rsid w:val="00BF3B22"/>
    <w:rsid w:val="00C23B3D"/>
    <w:rsid w:val="00C24582"/>
    <w:rsid w:val="00C36469"/>
    <w:rsid w:val="00C42D05"/>
    <w:rsid w:val="00C526DD"/>
    <w:rsid w:val="00C61C4B"/>
    <w:rsid w:val="00C72381"/>
    <w:rsid w:val="00C729A5"/>
    <w:rsid w:val="00C72C1C"/>
    <w:rsid w:val="00CC6F6F"/>
    <w:rsid w:val="00CE2F3F"/>
    <w:rsid w:val="00CE433D"/>
    <w:rsid w:val="00D23647"/>
    <w:rsid w:val="00D36004"/>
    <w:rsid w:val="00D4130F"/>
    <w:rsid w:val="00D84DE5"/>
    <w:rsid w:val="00DB19F8"/>
    <w:rsid w:val="00DB7B2B"/>
    <w:rsid w:val="00DC29F9"/>
    <w:rsid w:val="00DD2C66"/>
    <w:rsid w:val="00DE66AE"/>
    <w:rsid w:val="00E01728"/>
    <w:rsid w:val="00E62835"/>
    <w:rsid w:val="00E628E5"/>
    <w:rsid w:val="00EA2F6F"/>
    <w:rsid w:val="00EB2646"/>
    <w:rsid w:val="00EC5D96"/>
    <w:rsid w:val="00ED1CF4"/>
    <w:rsid w:val="00EE21C6"/>
    <w:rsid w:val="00EF122C"/>
    <w:rsid w:val="00F710C4"/>
    <w:rsid w:val="00FB3BFB"/>
    <w:rsid w:val="00FB59F0"/>
    <w:rsid w:val="00FF2F7B"/>
    <w:rsid w:val="02F2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554</Characters>
  <Lines>4</Lines>
  <Paragraphs>1</Paragraphs>
  <TotalTime>18</TotalTime>
  <ScaleCrop>false</ScaleCrop>
  <LinksUpToDate>false</LinksUpToDate>
  <CharactersWithSpaces>650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2020-07-20T05:30:00Z</dcterms:created>
  <dc:creator>Microsoft Office User</dc:creator>
  <cp:lastModifiedBy>FOREVERAUL7</cp:lastModifiedBy>
  <dcterms:modified xsi:type="dcterms:W3CDTF">2021-04-21T03:10:50Z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05E252E4D00D46A68FDB27CEF753F5B0</vt:lpwstr>
  </property>
</Properties>
</file>