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2E51" w14:textId="77777777" w:rsidR="00500901" w:rsidRPr="007D28FD" w:rsidRDefault="00500901">
      <w:pPr>
        <w:rPr>
          <w:rFonts w:ascii="仿宋" w:hAnsi="仿宋"/>
        </w:rPr>
      </w:pPr>
    </w:p>
    <w:p w14:paraId="6362C10D" w14:textId="6862A47E" w:rsidR="00500901" w:rsidRPr="007D28FD" w:rsidRDefault="00B12A98">
      <w:pPr>
        <w:jc w:val="center"/>
        <w:rPr>
          <w:rFonts w:ascii="方正小标宋_GBK" w:eastAsia="方正小标宋_GBK" w:hAnsi="仿宋" w:hint="eastAsia"/>
          <w:sz w:val="36"/>
          <w:szCs w:val="36"/>
        </w:rPr>
      </w:pPr>
      <w:r w:rsidRPr="007D28FD">
        <w:rPr>
          <w:rFonts w:ascii="方正小标宋_GBK" w:eastAsia="方正小标宋_GBK" w:hAnsi="仿宋" w:hint="eastAsia"/>
          <w:kern w:val="0"/>
          <w:sz w:val="36"/>
          <w:szCs w:val="36"/>
        </w:rPr>
        <w:t>中国足球协会医学委员会工作规</w:t>
      </w:r>
      <w:r w:rsidR="007D28FD" w:rsidRPr="007D28FD">
        <w:rPr>
          <w:rFonts w:ascii="方正小标宋_GBK" w:eastAsia="方正小标宋_GBK" w:hAnsi="仿宋" w:hint="eastAsia"/>
          <w:kern w:val="0"/>
          <w:sz w:val="36"/>
          <w:szCs w:val="36"/>
        </w:rPr>
        <w:t>范（拟）</w:t>
      </w:r>
    </w:p>
    <w:p w14:paraId="5E94F194" w14:textId="77777777" w:rsidR="00500901" w:rsidRPr="007D28FD" w:rsidRDefault="00500901">
      <w:pPr>
        <w:spacing w:line="480" w:lineRule="exact"/>
        <w:rPr>
          <w:rFonts w:ascii="仿宋" w:hAnsi="仿宋"/>
        </w:rPr>
      </w:pPr>
    </w:p>
    <w:p w14:paraId="13049D26" w14:textId="77777777" w:rsidR="00500901" w:rsidRPr="007D28FD" w:rsidRDefault="00B12A98">
      <w:pPr>
        <w:widowControl/>
        <w:spacing w:line="480" w:lineRule="exact"/>
        <w:jc w:val="center"/>
        <w:rPr>
          <w:rFonts w:ascii="仿宋" w:hAnsi="仿宋" w:cs="宋体"/>
          <w:b/>
          <w:kern w:val="0"/>
          <w:sz w:val="32"/>
          <w:szCs w:val="32"/>
        </w:rPr>
      </w:pPr>
      <w:r w:rsidRPr="007D28FD">
        <w:rPr>
          <w:rFonts w:ascii="仿宋" w:hAnsi="仿宋" w:cs="宋体"/>
          <w:b/>
          <w:kern w:val="0"/>
          <w:sz w:val="32"/>
          <w:szCs w:val="32"/>
        </w:rPr>
        <w:t>第一章</w:t>
      </w:r>
      <w:r w:rsidRPr="007D28FD">
        <w:rPr>
          <w:rFonts w:ascii="仿宋" w:hAnsi="仿宋" w:cs="宋体" w:hint="eastAsia"/>
          <w:b/>
          <w:kern w:val="0"/>
          <w:sz w:val="32"/>
          <w:szCs w:val="32"/>
        </w:rPr>
        <w:t xml:space="preserve"> </w:t>
      </w:r>
      <w:r w:rsidRPr="007D28FD">
        <w:rPr>
          <w:rFonts w:ascii="仿宋" w:hAnsi="仿宋" w:cs="宋体"/>
          <w:b/>
          <w:kern w:val="0"/>
          <w:sz w:val="32"/>
          <w:szCs w:val="32"/>
        </w:rPr>
        <w:t>总则</w:t>
      </w:r>
    </w:p>
    <w:p w14:paraId="330D813D" w14:textId="77777777" w:rsidR="00500901" w:rsidRPr="007D28FD" w:rsidRDefault="00B12A98">
      <w:pPr>
        <w:widowControl/>
        <w:ind w:firstLineChars="200" w:firstLine="643"/>
        <w:jc w:val="left"/>
        <w:rPr>
          <w:rFonts w:ascii="仿宋" w:hAnsi="仿宋" w:cs="宋体"/>
          <w:kern w:val="0"/>
          <w:sz w:val="32"/>
          <w:szCs w:val="32"/>
        </w:rPr>
      </w:pPr>
      <w:r w:rsidRPr="007D28FD">
        <w:rPr>
          <w:rFonts w:ascii="仿宋" w:hAnsi="仿宋" w:cs="宋体"/>
          <w:b/>
          <w:kern w:val="0"/>
          <w:sz w:val="32"/>
          <w:szCs w:val="32"/>
        </w:rPr>
        <w:t>第一条</w:t>
      </w:r>
      <w:r w:rsidRPr="007D28FD">
        <w:rPr>
          <w:rFonts w:ascii="仿宋" w:hAnsi="仿宋" w:cs="宋体" w:hint="eastAsia"/>
          <w:kern w:val="0"/>
          <w:sz w:val="32"/>
          <w:szCs w:val="32"/>
        </w:rPr>
        <w:t xml:space="preserve"> </w:t>
      </w:r>
      <w:r w:rsidRPr="007D28FD">
        <w:rPr>
          <w:rFonts w:ascii="仿宋" w:hAnsi="仿宋" w:cs="宋体"/>
          <w:kern w:val="0"/>
          <w:sz w:val="32"/>
          <w:szCs w:val="32"/>
        </w:rPr>
        <w:t>“</w:t>
      </w:r>
      <w:r w:rsidRPr="007D28FD">
        <w:rPr>
          <w:rFonts w:ascii="仿宋" w:hAnsi="仿宋" w:cs="宋体"/>
          <w:kern w:val="0"/>
          <w:sz w:val="32"/>
          <w:szCs w:val="32"/>
        </w:rPr>
        <w:t>中国足球协会医学委员会</w:t>
      </w:r>
      <w:r w:rsidRPr="007D28FD">
        <w:rPr>
          <w:rFonts w:ascii="仿宋" w:hAnsi="仿宋" w:cs="宋体"/>
          <w:kern w:val="0"/>
          <w:sz w:val="32"/>
          <w:szCs w:val="32"/>
        </w:rPr>
        <w:t>”</w:t>
      </w:r>
      <w:r w:rsidRPr="007D28FD">
        <w:rPr>
          <w:rFonts w:ascii="仿宋" w:hAnsi="仿宋" w:cs="宋体"/>
          <w:kern w:val="0"/>
          <w:sz w:val="32"/>
          <w:szCs w:val="32"/>
        </w:rPr>
        <w:t>（以下简称：</w:t>
      </w:r>
      <w:r w:rsidRPr="007D28FD">
        <w:rPr>
          <w:rFonts w:ascii="仿宋" w:hAnsi="仿宋" w:cs="宋体"/>
          <w:kern w:val="0"/>
          <w:sz w:val="32"/>
          <w:szCs w:val="32"/>
        </w:rPr>
        <w:t>“</w:t>
      </w:r>
      <w:r w:rsidRPr="007D28FD">
        <w:rPr>
          <w:rFonts w:ascii="仿宋" w:hAnsi="仿宋" w:cs="宋体"/>
          <w:kern w:val="0"/>
          <w:sz w:val="32"/>
          <w:szCs w:val="32"/>
        </w:rPr>
        <w:t>医学委员会</w:t>
      </w:r>
      <w:r w:rsidRPr="007D28FD">
        <w:rPr>
          <w:rFonts w:ascii="仿宋" w:hAnsi="仿宋" w:cs="宋体"/>
          <w:kern w:val="0"/>
          <w:sz w:val="32"/>
          <w:szCs w:val="32"/>
        </w:rPr>
        <w:t>”</w:t>
      </w:r>
      <w:r w:rsidRPr="007D28FD">
        <w:rPr>
          <w:rFonts w:ascii="仿宋" w:hAnsi="仿宋" w:cs="宋体"/>
          <w:kern w:val="0"/>
          <w:sz w:val="32"/>
          <w:szCs w:val="32"/>
        </w:rPr>
        <w:t>）是中国足球协会（以下简称：</w:t>
      </w:r>
      <w:r w:rsidRPr="007D28FD">
        <w:rPr>
          <w:rFonts w:ascii="仿宋" w:hAnsi="仿宋" w:cs="宋体"/>
          <w:kern w:val="0"/>
          <w:sz w:val="32"/>
          <w:szCs w:val="32"/>
        </w:rPr>
        <w:t>“</w:t>
      </w:r>
      <w:r w:rsidRPr="007D28FD">
        <w:rPr>
          <w:rFonts w:ascii="仿宋" w:hAnsi="仿宋" w:cs="宋体"/>
          <w:kern w:val="0"/>
          <w:sz w:val="32"/>
          <w:szCs w:val="32"/>
        </w:rPr>
        <w:t>中国足协</w:t>
      </w:r>
      <w:r w:rsidRPr="007D28FD">
        <w:rPr>
          <w:rFonts w:ascii="仿宋" w:hAnsi="仿宋" w:cs="宋体"/>
          <w:kern w:val="0"/>
          <w:sz w:val="32"/>
          <w:szCs w:val="32"/>
        </w:rPr>
        <w:t>”</w:t>
      </w:r>
      <w:r w:rsidRPr="007D28FD">
        <w:rPr>
          <w:rFonts w:ascii="仿宋" w:hAnsi="仿宋" w:cs="宋体"/>
          <w:kern w:val="0"/>
          <w:sz w:val="32"/>
          <w:szCs w:val="32"/>
        </w:rPr>
        <w:t>）下设的一个专业委员会，英文名称为</w:t>
      </w:r>
      <w:r w:rsidRPr="007D28FD">
        <w:rPr>
          <w:rFonts w:ascii="仿宋" w:hAnsi="仿宋" w:cs="宋体"/>
          <w:kern w:val="0"/>
          <w:sz w:val="32"/>
          <w:szCs w:val="32"/>
        </w:rPr>
        <w:t>“CHINESE FOOTBALL ASSOCIATION MEDICAL COMMITTEE”</w:t>
      </w:r>
      <w:r w:rsidRPr="007D28FD">
        <w:rPr>
          <w:rFonts w:ascii="仿宋" w:hAnsi="仿宋" w:cs="宋体"/>
          <w:kern w:val="0"/>
          <w:sz w:val="32"/>
          <w:szCs w:val="32"/>
        </w:rPr>
        <w:t>。</w:t>
      </w:r>
      <w:r w:rsidRPr="007D28FD">
        <w:rPr>
          <w:rFonts w:ascii="仿宋" w:hAnsi="仿宋" w:cs="宋体"/>
          <w:kern w:val="0"/>
          <w:sz w:val="32"/>
          <w:szCs w:val="32"/>
        </w:rPr>
        <w:t xml:space="preserve"> </w:t>
      </w:r>
      <w:r w:rsidRPr="007D28FD">
        <w:rPr>
          <w:rFonts w:ascii="仿宋" w:hAnsi="仿宋" w:cs="宋体"/>
          <w:kern w:val="0"/>
          <w:sz w:val="32"/>
          <w:szCs w:val="32"/>
        </w:rPr>
        <w:t>医学委员会在中国足协的领导下具体负责足球医务方面的工作。为了规范医学委员会的工作，有效发挥其职能作用，根据《中国足球协会章程》和国际足联、亚足联对国家协会医务工作的要求，特制定本工作规范。</w:t>
      </w:r>
    </w:p>
    <w:p w14:paraId="2823D11C" w14:textId="77777777" w:rsidR="00500901" w:rsidRPr="007D28FD" w:rsidRDefault="00B12A98">
      <w:pPr>
        <w:widowControl/>
        <w:ind w:firstLineChars="200" w:firstLine="643"/>
        <w:jc w:val="left"/>
        <w:rPr>
          <w:rFonts w:ascii="仿宋" w:hAnsi="仿宋" w:cs="宋体"/>
          <w:kern w:val="0"/>
          <w:sz w:val="32"/>
          <w:szCs w:val="32"/>
        </w:rPr>
      </w:pPr>
      <w:r w:rsidRPr="007D28FD">
        <w:rPr>
          <w:rFonts w:ascii="仿宋" w:hAnsi="仿宋" w:cs="宋体"/>
          <w:b/>
          <w:kern w:val="0"/>
          <w:sz w:val="32"/>
          <w:szCs w:val="32"/>
        </w:rPr>
        <w:t>第二条</w:t>
      </w:r>
      <w:r w:rsidRPr="007D28FD">
        <w:rPr>
          <w:rFonts w:ascii="仿宋" w:hAnsi="仿宋" w:cs="宋体" w:hint="eastAsia"/>
          <w:kern w:val="0"/>
          <w:sz w:val="32"/>
          <w:szCs w:val="32"/>
        </w:rPr>
        <w:t xml:space="preserve"> </w:t>
      </w:r>
      <w:r w:rsidRPr="007D28FD">
        <w:rPr>
          <w:rFonts w:ascii="仿宋" w:hAnsi="仿宋" w:cs="宋体"/>
          <w:kern w:val="0"/>
          <w:sz w:val="32"/>
          <w:szCs w:val="32"/>
        </w:rPr>
        <w:t>医学委员会是在中国足协常委会领导下，对中国足球医学研究、科学训练、培训医务人员起决策管理作用的组织。</w:t>
      </w:r>
    </w:p>
    <w:p w14:paraId="0119F1BF" w14:textId="77777777" w:rsidR="00500901" w:rsidRPr="007D28FD" w:rsidRDefault="00B12A98">
      <w:pPr>
        <w:widowControl/>
        <w:ind w:firstLineChars="200" w:firstLine="643"/>
        <w:jc w:val="left"/>
        <w:rPr>
          <w:rFonts w:ascii="仿宋" w:hAnsi="仿宋" w:cs="宋体"/>
          <w:kern w:val="0"/>
          <w:sz w:val="32"/>
          <w:szCs w:val="32"/>
        </w:rPr>
      </w:pPr>
      <w:r w:rsidRPr="007D28FD">
        <w:rPr>
          <w:rFonts w:ascii="仿宋" w:hAnsi="仿宋" w:cs="宋体"/>
          <w:b/>
          <w:kern w:val="0"/>
          <w:sz w:val="32"/>
          <w:szCs w:val="32"/>
        </w:rPr>
        <w:t>第三条</w:t>
      </w:r>
      <w:r w:rsidRPr="007D28FD">
        <w:rPr>
          <w:rFonts w:ascii="仿宋" w:hAnsi="仿宋" w:cs="宋体" w:hint="eastAsia"/>
          <w:kern w:val="0"/>
          <w:sz w:val="32"/>
          <w:szCs w:val="32"/>
        </w:rPr>
        <w:t xml:space="preserve"> </w:t>
      </w:r>
      <w:r w:rsidRPr="007D28FD">
        <w:rPr>
          <w:rFonts w:ascii="仿宋" w:hAnsi="仿宋" w:cs="宋体"/>
          <w:kern w:val="0"/>
          <w:sz w:val="32"/>
          <w:szCs w:val="32"/>
        </w:rPr>
        <w:t>医学委员会的宗旨是：在中国足协领导下，与有关部门紧密协作，团结和组织全国足球医务工作者并最大限度地调动足球医务工作者的积极性，积极开展足球医学研</w:t>
      </w:r>
      <w:r w:rsidRPr="007D28FD">
        <w:rPr>
          <w:rFonts w:ascii="仿宋" w:hAnsi="仿宋" w:cs="宋体"/>
          <w:kern w:val="0"/>
          <w:sz w:val="32"/>
          <w:szCs w:val="32"/>
        </w:rPr>
        <w:lastRenderedPageBreak/>
        <w:t>究和培训活动，努力为我国足球医学的发展和不断提高我国足球训练</w:t>
      </w:r>
      <w:r w:rsidRPr="007D28FD">
        <w:rPr>
          <w:rFonts w:ascii="仿宋" w:hAnsi="仿宋" w:cs="宋体"/>
          <w:kern w:val="0"/>
          <w:sz w:val="32"/>
          <w:szCs w:val="32"/>
        </w:rPr>
        <w:t>水平做出贡献。</w:t>
      </w:r>
    </w:p>
    <w:p w14:paraId="5B5BE64E" w14:textId="77777777" w:rsidR="00500901" w:rsidRPr="007D28FD" w:rsidRDefault="00B12A98">
      <w:pPr>
        <w:widowControl/>
        <w:ind w:firstLineChars="200" w:firstLine="643"/>
        <w:jc w:val="left"/>
        <w:rPr>
          <w:rFonts w:ascii="仿宋" w:hAnsi="仿宋" w:cs="宋体"/>
          <w:kern w:val="0"/>
          <w:sz w:val="32"/>
          <w:szCs w:val="32"/>
        </w:rPr>
      </w:pPr>
      <w:r w:rsidRPr="007D28FD">
        <w:rPr>
          <w:rFonts w:ascii="仿宋" w:hAnsi="仿宋" w:cs="宋体"/>
          <w:b/>
          <w:kern w:val="0"/>
          <w:sz w:val="32"/>
          <w:szCs w:val="32"/>
        </w:rPr>
        <w:t>第四条</w:t>
      </w:r>
      <w:r w:rsidRPr="007D28FD">
        <w:rPr>
          <w:rFonts w:ascii="仿宋" w:hAnsi="仿宋" w:cs="宋体" w:hint="eastAsia"/>
          <w:kern w:val="0"/>
          <w:sz w:val="32"/>
          <w:szCs w:val="32"/>
        </w:rPr>
        <w:t xml:space="preserve"> </w:t>
      </w:r>
      <w:r w:rsidRPr="007D28FD">
        <w:rPr>
          <w:rFonts w:ascii="仿宋" w:hAnsi="仿宋" w:cs="宋体"/>
          <w:kern w:val="0"/>
          <w:sz w:val="32"/>
          <w:szCs w:val="32"/>
        </w:rPr>
        <w:t>医学委员会办公室地址设</w:t>
      </w:r>
      <w:r w:rsidRPr="007D28FD">
        <w:rPr>
          <w:rFonts w:ascii="仿宋" w:hAnsi="仿宋" w:cs="宋体" w:hint="eastAsia"/>
          <w:kern w:val="0"/>
          <w:sz w:val="32"/>
          <w:szCs w:val="32"/>
        </w:rPr>
        <w:t>北京市朝阳区广渠路</w:t>
      </w:r>
      <w:r w:rsidRPr="007D28FD">
        <w:rPr>
          <w:rFonts w:ascii="仿宋" w:hAnsi="仿宋" w:cs="宋体" w:hint="eastAsia"/>
          <w:kern w:val="0"/>
          <w:sz w:val="32"/>
          <w:szCs w:val="32"/>
        </w:rPr>
        <w:t>18</w:t>
      </w:r>
      <w:r w:rsidRPr="007D28FD">
        <w:rPr>
          <w:rFonts w:ascii="仿宋" w:hAnsi="仿宋" w:cs="宋体" w:hint="eastAsia"/>
          <w:kern w:val="0"/>
          <w:sz w:val="32"/>
          <w:szCs w:val="32"/>
        </w:rPr>
        <w:t>号院</w:t>
      </w:r>
      <w:proofErr w:type="gramStart"/>
      <w:r w:rsidRPr="007D28FD">
        <w:rPr>
          <w:rFonts w:ascii="仿宋" w:hAnsi="仿宋" w:cs="宋体" w:hint="eastAsia"/>
          <w:kern w:val="0"/>
          <w:sz w:val="32"/>
          <w:szCs w:val="32"/>
        </w:rPr>
        <w:t>世</w:t>
      </w:r>
      <w:proofErr w:type="gramEnd"/>
      <w:r w:rsidRPr="007D28FD">
        <w:rPr>
          <w:rFonts w:ascii="仿宋" w:hAnsi="仿宋" w:cs="宋体" w:hint="eastAsia"/>
          <w:kern w:val="0"/>
          <w:sz w:val="32"/>
          <w:szCs w:val="32"/>
        </w:rPr>
        <w:t>东国际</w:t>
      </w:r>
      <w:r w:rsidRPr="007D28FD">
        <w:rPr>
          <w:rFonts w:ascii="仿宋" w:hAnsi="仿宋" w:cs="宋体" w:hint="eastAsia"/>
          <w:kern w:val="0"/>
          <w:sz w:val="32"/>
          <w:szCs w:val="32"/>
        </w:rPr>
        <w:t>A</w:t>
      </w:r>
      <w:proofErr w:type="gramStart"/>
      <w:r w:rsidRPr="007D28FD">
        <w:rPr>
          <w:rFonts w:ascii="仿宋" w:hAnsi="仿宋" w:cs="宋体" w:hint="eastAsia"/>
          <w:kern w:val="0"/>
          <w:sz w:val="32"/>
          <w:szCs w:val="32"/>
        </w:rPr>
        <w:t>座</w:t>
      </w:r>
      <w:r w:rsidRPr="007D28FD">
        <w:rPr>
          <w:rFonts w:ascii="仿宋" w:hAnsi="仿宋" w:cs="宋体"/>
          <w:kern w:val="0"/>
          <w:sz w:val="32"/>
          <w:szCs w:val="32"/>
        </w:rPr>
        <w:t>中国</w:t>
      </w:r>
      <w:proofErr w:type="gramEnd"/>
      <w:r w:rsidRPr="007D28FD">
        <w:rPr>
          <w:rFonts w:ascii="仿宋" w:hAnsi="仿宋" w:cs="宋体"/>
          <w:kern w:val="0"/>
          <w:sz w:val="32"/>
          <w:szCs w:val="32"/>
        </w:rPr>
        <w:t>足协主管职能部门办公室。</w:t>
      </w:r>
    </w:p>
    <w:p w14:paraId="6F9F27D5" w14:textId="77777777" w:rsidR="00500901" w:rsidRPr="007D28FD" w:rsidRDefault="00B12A98">
      <w:pPr>
        <w:widowControl/>
        <w:jc w:val="center"/>
        <w:rPr>
          <w:rFonts w:ascii="仿宋" w:hAnsi="仿宋" w:cs="宋体"/>
          <w:b/>
          <w:kern w:val="0"/>
          <w:sz w:val="32"/>
          <w:szCs w:val="32"/>
        </w:rPr>
      </w:pPr>
      <w:r w:rsidRPr="007D28FD">
        <w:rPr>
          <w:rFonts w:ascii="仿宋" w:hAnsi="仿宋" w:cs="宋体"/>
          <w:b/>
          <w:kern w:val="0"/>
          <w:sz w:val="32"/>
          <w:szCs w:val="32"/>
        </w:rPr>
        <w:t>第二章</w:t>
      </w:r>
      <w:r w:rsidRPr="007D28FD">
        <w:rPr>
          <w:rFonts w:ascii="仿宋" w:hAnsi="仿宋" w:cs="宋体" w:hint="eastAsia"/>
          <w:b/>
          <w:kern w:val="0"/>
          <w:sz w:val="32"/>
          <w:szCs w:val="32"/>
        </w:rPr>
        <w:t xml:space="preserve"> </w:t>
      </w:r>
      <w:r w:rsidRPr="007D28FD">
        <w:rPr>
          <w:rFonts w:ascii="仿宋" w:hAnsi="仿宋" w:cs="宋体"/>
          <w:b/>
          <w:kern w:val="0"/>
          <w:sz w:val="32"/>
          <w:szCs w:val="32"/>
        </w:rPr>
        <w:t>组织机构</w:t>
      </w:r>
    </w:p>
    <w:p w14:paraId="47C81874" w14:textId="77777777" w:rsidR="00500901" w:rsidRPr="007D28FD" w:rsidRDefault="00B12A98">
      <w:pPr>
        <w:widowControl/>
        <w:ind w:firstLineChars="200" w:firstLine="643"/>
        <w:jc w:val="left"/>
        <w:rPr>
          <w:rFonts w:ascii="仿宋" w:hAnsi="仿宋" w:cs="宋体"/>
          <w:kern w:val="0"/>
          <w:sz w:val="32"/>
          <w:szCs w:val="32"/>
        </w:rPr>
      </w:pPr>
      <w:r w:rsidRPr="007D28FD">
        <w:rPr>
          <w:rFonts w:ascii="仿宋" w:hAnsi="仿宋" w:cs="宋体"/>
          <w:b/>
          <w:kern w:val="0"/>
          <w:sz w:val="32"/>
          <w:szCs w:val="32"/>
        </w:rPr>
        <w:t>第五条</w:t>
      </w:r>
      <w:r w:rsidRPr="007D28FD">
        <w:rPr>
          <w:rFonts w:ascii="仿宋" w:hAnsi="仿宋" w:cs="宋体" w:hint="eastAsia"/>
          <w:b/>
          <w:kern w:val="0"/>
          <w:sz w:val="32"/>
          <w:szCs w:val="32"/>
        </w:rPr>
        <w:t xml:space="preserve"> </w:t>
      </w:r>
      <w:r w:rsidRPr="007D28FD">
        <w:rPr>
          <w:rFonts w:ascii="仿宋" w:hAnsi="仿宋" w:cs="宋体" w:hint="eastAsia"/>
          <w:kern w:val="0"/>
          <w:sz w:val="32"/>
          <w:szCs w:val="32"/>
        </w:rPr>
        <w:t>医学委员会设主任委员一人，主任委员由中国足协主席会议任命。</w:t>
      </w:r>
      <w:r w:rsidRPr="007D28FD">
        <w:rPr>
          <w:rFonts w:ascii="仿宋" w:hAnsi="仿宋" w:cs="宋体" w:hint="eastAsia"/>
          <w:kern w:val="0"/>
          <w:sz w:val="32"/>
          <w:szCs w:val="32"/>
        </w:rPr>
        <w:t>设特聘顾问两人，由中国足协主席会议批准。</w:t>
      </w:r>
    </w:p>
    <w:p w14:paraId="625F0091" w14:textId="77777777" w:rsidR="00500901" w:rsidRPr="007D28FD" w:rsidRDefault="00B12A98">
      <w:pPr>
        <w:widowControl/>
        <w:ind w:firstLineChars="200" w:firstLine="643"/>
        <w:jc w:val="left"/>
        <w:rPr>
          <w:rFonts w:ascii="仿宋" w:hAnsi="仿宋" w:cs="宋体"/>
          <w:kern w:val="0"/>
          <w:sz w:val="32"/>
          <w:szCs w:val="32"/>
        </w:rPr>
      </w:pPr>
      <w:r w:rsidRPr="007D28FD">
        <w:rPr>
          <w:rFonts w:ascii="仿宋" w:hAnsi="仿宋" w:cs="宋体"/>
          <w:b/>
          <w:kern w:val="0"/>
          <w:sz w:val="32"/>
          <w:szCs w:val="32"/>
        </w:rPr>
        <w:t>第六条</w:t>
      </w:r>
      <w:r w:rsidRPr="007D28FD">
        <w:rPr>
          <w:rFonts w:ascii="仿宋" w:hAnsi="仿宋" w:cs="宋体" w:hint="eastAsia"/>
          <w:kern w:val="0"/>
          <w:sz w:val="32"/>
          <w:szCs w:val="32"/>
        </w:rPr>
        <w:t xml:space="preserve"> </w:t>
      </w:r>
      <w:r w:rsidRPr="007D28FD">
        <w:rPr>
          <w:rFonts w:ascii="仿宋" w:hAnsi="仿宋" w:cs="宋体"/>
          <w:kern w:val="0"/>
          <w:sz w:val="32"/>
          <w:szCs w:val="32"/>
        </w:rPr>
        <w:t>医学委员会设副主任委员</w:t>
      </w:r>
      <w:r w:rsidRPr="007D28FD">
        <w:rPr>
          <w:rFonts w:ascii="仿宋" w:hAnsi="仿宋" w:cs="宋体" w:hint="eastAsia"/>
          <w:kern w:val="0"/>
          <w:sz w:val="32"/>
          <w:szCs w:val="32"/>
        </w:rPr>
        <w:t>二</w:t>
      </w:r>
      <w:r w:rsidRPr="007D28FD">
        <w:rPr>
          <w:rFonts w:ascii="仿宋" w:hAnsi="仿宋" w:cs="宋体"/>
          <w:kern w:val="0"/>
          <w:sz w:val="32"/>
          <w:szCs w:val="32"/>
        </w:rPr>
        <w:t>人，医学委员会副主任委员由主任委员在委员中提名，报经中国足协主席会议批准。</w:t>
      </w:r>
    </w:p>
    <w:p w14:paraId="71A5A020" w14:textId="77777777" w:rsidR="00500901" w:rsidRPr="007D28FD" w:rsidRDefault="00B12A98">
      <w:pPr>
        <w:widowControl/>
        <w:ind w:firstLineChars="200" w:firstLine="643"/>
        <w:jc w:val="left"/>
        <w:rPr>
          <w:rFonts w:ascii="仿宋" w:hAnsi="仿宋" w:cs="宋体"/>
          <w:kern w:val="0"/>
          <w:sz w:val="32"/>
          <w:szCs w:val="32"/>
        </w:rPr>
      </w:pPr>
      <w:r w:rsidRPr="007D28FD">
        <w:rPr>
          <w:rFonts w:ascii="仿宋" w:hAnsi="仿宋" w:cs="宋体"/>
          <w:b/>
          <w:kern w:val="0"/>
          <w:sz w:val="32"/>
          <w:szCs w:val="32"/>
        </w:rPr>
        <w:t>第七条</w:t>
      </w:r>
      <w:r w:rsidRPr="007D28FD">
        <w:rPr>
          <w:rFonts w:ascii="仿宋" w:hAnsi="仿宋" w:cs="宋体" w:hint="eastAsia"/>
          <w:kern w:val="0"/>
          <w:sz w:val="32"/>
          <w:szCs w:val="32"/>
        </w:rPr>
        <w:t xml:space="preserve"> </w:t>
      </w:r>
      <w:r w:rsidRPr="007D28FD">
        <w:rPr>
          <w:rFonts w:ascii="仿宋" w:hAnsi="仿宋" w:cs="宋体"/>
          <w:kern w:val="0"/>
          <w:sz w:val="32"/>
          <w:szCs w:val="32"/>
        </w:rPr>
        <w:t>医学委员会</w:t>
      </w:r>
      <w:proofErr w:type="gramStart"/>
      <w:r w:rsidRPr="007D28FD">
        <w:rPr>
          <w:rFonts w:ascii="仿宋" w:hAnsi="仿宋" w:cs="宋体"/>
          <w:kern w:val="0"/>
          <w:sz w:val="32"/>
          <w:szCs w:val="32"/>
        </w:rPr>
        <w:t>设委员</w:t>
      </w:r>
      <w:proofErr w:type="gramEnd"/>
      <w:r w:rsidRPr="007D28FD">
        <w:rPr>
          <w:rFonts w:ascii="仿宋" w:hAnsi="仿宋" w:cs="宋体" w:hint="eastAsia"/>
          <w:kern w:val="0"/>
          <w:sz w:val="32"/>
          <w:szCs w:val="32"/>
        </w:rPr>
        <w:t>十至十二</w:t>
      </w:r>
      <w:r w:rsidRPr="007D28FD">
        <w:rPr>
          <w:rFonts w:ascii="仿宋" w:hAnsi="仿宋" w:cs="宋体"/>
          <w:kern w:val="0"/>
          <w:sz w:val="32"/>
          <w:szCs w:val="32"/>
        </w:rPr>
        <w:t>人，由主任委员根据委员条件提名，报经中国足协主席会议批准。</w:t>
      </w:r>
    </w:p>
    <w:p w14:paraId="79FCE994" w14:textId="77777777" w:rsidR="00500901" w:rsidRPr="007D28FD" w:rsidRDefault="00B12A98">
      <w:pPr>
        <w:widowControl/>
        <w:ind w:firstLineChars="200" w:firstLine="643"/>
        <w:jc w:val="left"/>
        <w:rPr>
          <w:rFonts w:ascii="仿宋" w:hAnsi="仿宋" w:cs="宋体"/>
          <w:kern w:val="0"/>
          <w:sz w:val="32"/>
          <w:szCs w:val="32"/>
        </w:rPr>
      </w:pPr>
      <w:r w:rsidRPr="007D28FD">
        <w:rPr>
          <w:rFonts w:ascii="仿宋" w:hAnsi="仿宋" w:cs="宋体"/>
          <w:b/>
          <w:kern w:val="0"/>
          <w:sz w:val="32"/>
          <w:szCs w:val="32"/>
        </w:rPr>
        <w:t>第八条</w:t>
      </w:r>
      <w:r w:rsidRPr="007D28FD">
        <w:rPr>
          <w:rFonts w:ascii="仿宋" w:hAnsi="仿宋" w:cs="宋体" w:hint="eastAsia"/>
          <w:kern w:val="0"/>
          <w:sz w:val="32"/>
          <w:szCs w:val="32"/>
        </w:rPr>
        <w:t xml:space="preserve"> </w:t>
      </w:r>
      <w:r w:rsidRPr="007D28FD">
        <w:rPr>
          <w:rFonts w:ascii="仿宋" w:hAnsi="仿宋" w:cs="宋体"/>
          <w:kern w:val="0"/>
          <w:sz w:val="32"/>
          <w:szCs w:val="32"/>
        </w:rPr>
        <w:t>医学委员会设执行秘书一人，由中国足协主管职能部门一名工作人员担任。医学委员会执行秘书由主任委员提名，报经中国足协主席会议批准。</w:t>
      </w:r>
    </w:p>
    <w:p w14:paraId="7699B9A4" w14:textId="77777777" w:rsidR="00500901" w:rsidRPr="007D28FD" w:rsidRDefault="00B12A98">
      <w:pPr>
        <w:widowControl/>
        <w:ind w:firstLineChars="200" w:firstLine="643"/>
        <w:jc w:val="left"/>
        <w:rPr>
          <w:rFonts w:ascii="仿宋" w:hAnsi="仿宋" w:cs="宋体"/>
          <w:kern w:val="0"/>
          <w:sz w:val="32"/>
          <w:szCs w:val="32"/>
        </w:rPr>
      </w:pPr>
      <w:r w:rsidRPr="007D28FD">
        <w:rPr>
          <w:rFonts w:ascii="仿宋" w:hAnsi="仿宋" w:cs="宋体"/>
          <w:b/>
          <w:kern w:val="0"/>
          <w:sz w:val="32"/>
          <w:szCs w:val="32"/>
        </w:rPr>
        <w:t>第九条</w:t>
      </w:r>
      <w:r w:rsidRPr="007D28FD">
        <w:rPr>
          <w:rFonts w:ascii="仿宋" w:hAnsi="仿宋" w:cs="宋体" w:hint="eastAsia"/>
          <w:b/>
          <w:kern w:val="0"/>
          <w:sz w:val="32"/>
          <w:szCs w:val="32"/>
        </w:rPr>
        <w:t xml:space="preserve"> </w:t>
      </w:r>
      <w:r w:rsidRPr="007D28FD">
        <w:rPr>
          <w:rFonts w:ascii="仿宋" w:hAnsi="仿宋" w:cs="宋体"/>
          <w:kern w:val="0"/>
          <w:sz w:val="32"/>
          <w:szCs w:val="32"/>
        </w:rPr>
        <w:t>医学委员会委员须具备的条件：</w:t>
      </w:r>
    </w:p>
    <w:p w14:paraId="0273B18F" w14:textId="77777777" w:rsidR="00500901" w:rsidRPr="007D28FD" w:rsidRDefault="00B12A98">
      <w:pPr>
        <w:widowControl/>
        <w:spacing w:before="0" w:beforeAutospacing="0"/>
        <w:ind w:firstLineChars="200" w:firstLine="640"/>
        <w:jc w:val="left"/>
        <w:rPr>
          <w:rFonts w:ascii="仿宋" w:hAnsi="仿宋" w:cs="宋体"/>
          <w:kern w:val="0"/>
          <w:sz w:val="32"/>
          <w:szCs w:val="32"/>
        </w:rPr>
      </w:pPr>
      <w:r w:rsidRPr="007D28FD">
        <w:rPr>
          <w:rFonts w:ascii="仿宋" w:hAnsi="仿宋" w:cs="宋体"/>
          <w:kern w:val="0"/>
          <w:sz w:val="32"/>
          <w:szCs w:val="32"/>
        </w:rPr>
        <w:lastRenderedPageBreak/>
        <w:t>一、具有</w:t>
      </w:r>
      <w:r w:rsidRPr="007D28FD">
        <w:rPr>
          <w:rFonts w:ascii="仿宋" w:hAnsi="仿宋" w:cs="宋体" w:hint="eastAsia"/>
          <w:kern w:val="0"/>
          <w:sz w:val="32"/>
          <w:szCs w:val="32"/>
        </w:rPr>
        <w:t>博</w:t>
      </w:r>
      <w:r w:rsidRPr="007D28FD">
        <w:rPr>
          <w:rFonts w:ascii="仿宋" w:hAnsi="仿宋" w:cs="宋体"/>
          <w:kern w:val="0"/>
          <w:sz w:val="32"/>
          <w:szCs w:val="32"/>
        </w:rPr>
        <w:t>士研究生以上学历（运动医学、运动人体科学</w:t>
      </w:r>
      <w:r w:rsidRPr="007D28FD">
        <w:rPr>
          <w:rFonts w:ascii="仿宋" w:hAnsi="仿宋" w:cs="宋体" w:hint="eastAsia"/>
          <w:kern w:val="0"/>
          <w:sz w:val="32"/>
          <w:szCs w:val="32"/>
        </w:rPr>
        <w:t>、</w:t>
      </w:r>
      <w:r w:rsidRPr="007D28FD">
        <w:rPr>
          <w:rFonts w:ascii="仿宋" w:hAnsi="仿宋" w:cs="宋体"/>
          <w:kern w:val="0"/>
          <w:sz w:val="32"/>
          <w:szCs w:val="32"/>
        </w:rPr>
        <w:t>临床医学等学科）；</w:t>
      </w:r>
    </w:p>
    <w:p w14:paraId="2B6F5A7F" w14:textId="77777777" w:rsidR="00500901" w:rsidRPr="007D28FD" w:rsidRDefault="00B12A98">
      <w:pPr>
        <w:widowControl/>
        <w:spacing w:before="0" w:beforeAutospacing="0"/>
        <w:ind w:firstLineChars="200" w:firstLine="640"/>
        <w:jc w:val="left"/>
        <w:rPr>
          <w:rFonts w:ascii="仿宋" w:hAnsi="仿宋" w:cs="宋体"/>
          <w:kern w:val="0"/>
          <w:sz w:val="32"/>
          <w:szCs w:val="32"/>
        </w:rPr>
      </w:pPr>
      <w:r w:rsidRPr="007D28FD">
        <w:rPr>
          <w:rFonts w:ascii="仿宋" w:hAnsi="仿宋" w:cs="宋体"/>
          <w:kern w:val="0"/>
          <w:sz w:val="32"/>
          <w:szCs w:val="32"/>
        </w:rPr>
        <w:t>二、其学术研究水平在相关领域中居国内领先水平；</w:t>
      </w:r>
    </w:p>
    <w:p w14:paraId="69EF7FAC" w14:textId="77777777" w:rsidR="00500901" w:rsidRPr="007D28FD" w:rsidRDefault="00B12A98">
      <w:pPr>
        <w:widowControl/>
        <w:spacing w:before="0" w:beforeAutospacing="0"/>
        <w:ind w:firstLineChars="200" w:firstLine="640"/>
        <w:jc w:val="left"/>
        <w:rPr>
          <w:rFonts w:ascii="仿宋" w:hAnsi="仿宋" w:cs="宋体"/>
          <w:kern w:val="0"/>
          <w:sz w:val="32"/>
          <w:szCs w:val="32"/>
        </w:rPr>
      </w:pPr>
      <w:r w:rsidRPr="007D28FD">
        <w:rPr>
          <w:rFonts w:ascii="仿宋" w:hAnsi="仿宋" w:cs="宋体"/>
          <w:kern w:val="0"/>
          <w:sz w:val="32"/>
          <w:szCs w:val="32"/>
        </w:rPr>
        <w:t>三、熟悉足球运动发展规律、有较长时间接触足球项目的实际经验；</w:t>
      </w:r>
    </w:p>
    <w:p w14:paraId="2401C98B" w14:textId="77777777" w:rsidR="00500901" w:rsidRPr="007D28FD" w:rsidRDefault="00B12A98">
      <w:pPr>
        <w:widowControl/>
        <w:spacing w:before="0" w:beforeAutospacing="0"/>
        <w:ind w:firstLineChars="200" w:firstLine="640"/>
        <w:jc w:val="left"/>
        <w:rPr>
          <w:rFonts w:ascii="仿宋" w:hAnsi="仿宋" w:cs="宋体"/>
          <w:kern w:val="0"/>
          <w:sz w:val="32"/>
          <w:szCs w:val="32"/>
        </w:rPr>
      </w:pPr>
      <w:r w:rsidRPr="007D28FD">
        <w:rPr>
          <w:rFonts w:ascii="仿宋" w:hAnsi="仿宋" w:cs="宋体"/>
          <w:kern w:val="0"/>
          <w:sz w:val="32"/>
          <w:szCs w:val="32"/>
        </w:rPr>
        <w:t>四、热心足球事业，热忱为中国足球运动的医学工作服务。</w:t>
      </w:r>
    </w:p>
    <w:p w14:paraId="739DAE16" w14:textId="77777777" w:rsidR="00500901" w:rsidRPr="007D28FD" w:rsidRDefault="00B12A98">
      <w:pPr>
        <w:widowControl/>
        <w:ind w:firstLineChars="200" w:firstLine="643"/>
        <w:jc w:val="left"/>
        <w:rPr>
          <w:rFonts w:ascii="仿宋" w:hAnsi="仿宋" w:cs="宋体"/>
          <w:kern w:val="0"/>
          <w:sz w:val="32"/>
          <w:szCs w:val="32"/>
        </w:rPr>
      </w:pPr>
      <w:r w:rsidRPr="007D28FD">
        <w:rPr>
          <w:rFonts w:ascii="仿宋" w:hAnsi="仿宋" w:cs="宋体"/>
          <w:b/>
          <w:kern w:val="0"/>
          <w:sz w:val="32"/>
          <w:szCs w:val="32"/>
        </w:rPr>
        <w:t>第十条</w:t>
      </w:r>
      <w:r w:rsidRPr="007D28FD">
        <w:rPr>
          <w:rFonts w:ascii="仿宋" w:hAnsi="仿宋" w:cs="宋体" w:hint="eastAsia"/>
          <w:b/>
          <w:kern w:val="0"/>
          <w:sz w:val="32"/>
          <w:szCs w:val="32"/>
        </w:rPr>
        <w:t xml:space="preserve"> </w:t>
      </w:r>
      <w:r w:rsidRPr="007D28FD">
        <w:rPr>
          <w:rFonts w:ascii="仿宋" w:hAnsi="仿宋" w:cs="宋体"/>
          <w:kern w:val="0"/>
          <w:sz w:val="32"/>
          <w:szCs w:val="32"/>
        </w:rPr>
        <w:t>医学委员会的职权是：</w:t>
      </w:r>
    </w:p>
    <w:p w14:paraId="032C84F9" w14:textId="77777777" w:rsidR="00500901" w:rsidRPr="007D28FD" w:rsidRDefault="00B12A98">
      <w:pPr>
        <w:widowControl/>
        <w:spacing w:before="0" w:beforeAutospacing="0"/>
        <w:ind w:firstLineChars="200" w:firstLine="640"/>
        <w:jc w:val="left"/>
        <w:rPr>
          <w:rFonts w:ascii="仿宋" w:hAnsi="仿宋" w:cs="宋体"/>
          <w:kern w:val="0"/>
          <w:sz w:val="32"/>
          <w:szCs w:val="32"/>
        </w:rPr>
      </w:pPr>
      <w:r w:rsidRPr="007D28FD">
        <w:rPr>
          <w:rFonts w:ascii="仿宋" w:hAnsi="仿宋" w:cs="宋体"/>
          <w:kern w:val="0"/>
          <w:sz w:val="32"/>
          <w:szCs w:val="32"/>
        </w:rPr>
        <w:t>一、审议医学委员会主任委员和副主任委员以外的委员人选；</w:t>
      </w:r>
    </w:p>
    <w:p w14:paraId="5DF5E50D" w14:textId="77777777" w:rsidR="00500901" w:rsidRPr="007D28FD" w:rsidRDefault="00B12A98">
      <w:pPr>
        <w:widowControl/>
        <w:spacing w:before="0" w:beforeAutospacing="0"/>
        <w:ind w:firstLineChars="200" w:firstLine="640"/>
        <w:jc w:val="left"/>
        <w:rPr>
          <w:rFonts w:ascii="仿宋" w:hAnsi="仿宋" w:cs="宋体"/>
          <w:kern w:val="0"/>
          <w:sz w:val="32"/>
          <w:szCs w:val="32"/>
        </w:rPr>
      </w:pPr>
      <w:r w:rsidRPr="007D28FD">
        <w:rPr>
          <w:rFonts w:ascii="仿宋" w:hAnsi="仿宋" w:cs="宋体"/>
          <w:kern w:val="0"/>
          <w:sz w:val="32"/>
          <w:szCs w:val="32"/>
        </w:rPr>
        <w:t>二、审议、修改《中国足球</w:t>
      </w:r>
      <w:r w:rsidRPr="007D28FD">
        <w:rPr>
          <w:rFonts w:ascii="仿宋" w:hAnsi="仿宋" w:cs="宋体"/>
          <w:kern w:val="0"/>
          <w:sz w:val="32"/>
          <w:szCs w:val="32"/>
        </w:rPr>
        <w:t>协会医学委员会工作规范》；</w:t>
      </w:r>
    </w:p>
    <w:p w14:paraId="3D60FE17" w14:textId="77777777" w:rsidR="00500901" w:rsidRPr="007D28FD" w:rsidRDefault="00B12A98">
      <w:pPr>
        <w:widowControl/>
        <w:spacing w:before="0" w:beforeAutospacing="0"/>
        <w:ind w:firstLineChars="200" w:firstLine="640"/>
        <w:jc w:val="left"/>
        <w:rPr>
          <w:rFonts w:ascii="仿宋" w:hAnsi="仿宋" w:cs="宋体"/>
          <w:kern w:val="0"/>
          <w:sz w:val="32"/>
          <w:szCs w:val="32"/>
        </w:rPr>
      </w:pPr>
      <w:r w:rsidRPr="007D28FD">
        <w:rPr>
          <w:rFonts w:ascii="仿宋" w:hAnsi="仿宋" w:cs="宋体"/>
          <w:kern w:val="0"/>
          <w:sz w:val="32"/>
          <w:szCs w:val="32"/>
        </w:rPr>
        <w:t>三、审议、通过本届医学委员会工作计划；</w:t>
      </w:r>
    </w:p>
    <w:p w14:paraId="4D008515" w14:textId="77777777" w:rsidR="00500901" w:rsidRPr="007D28FD" w:rsidRDefault="00B12A98">
      <w:pPr>
        <w:widowControl/>
        <w:spacing w:before="0" w:beforeAutospacing="0"/>
        <w:ind w:firstLineChars="200" w:firstLine="640"/>
        <w:jc w:val="left"/>
        <w:rPr>
          <w:rFonts w:ascii="仿宋" w:hAnsi="仿宋" w:cs="宋体"/>
          <w:kern w:val="0"/>
          <w:sz w:val="32"/>
          <w:szCs w:val="32"/>
        </w:rPr>
      </w:pPr>
      <w:r w:rsidRPr="007D28FD">
        <w:rPr>
          <w:rFonts w:ascii="仿宋" w:hAnsi="仿宋" w:cs="宋体"/>
          <w:kern w:val="0"/>
          <w:sz w:val="32"/>
          <w:szCs w:val="32"/>
        </w:rPr>
        <w:t>四、研究、议定相关医学工作重大事宜。</w:t>
      </w:r>
    </w:p>
    <w:p w14:paraId="27FE5078" w14:textId="77777777" w:rsidR="00500901" w:rsidRPr="007D28FD" w:rsidRDefault="00B12A98">
      <w:pPr>
        <w:widowControl/>
        <w:ind w:firstLineChars="200" w:firstLine="643"/>
        <w:rPr>
          <w:rFonts w:ascii="仿宋" w:hAnsi="仿宋" w:cs="宋体"/>
          <w:kern w:val="0"/>
          <w:sz w:val="32"/>
          <w:szCs w:val="32"/>
        </w:rPr>
      </w:pPr>
      <w:r w:rsidRPr="007D28FD">
        <w:rPr>
          <w:rFonts w:ascii="仿宋" w:hAnsi="仿宋" w:cs="宋体"/>
          <w:b/>
          <w:kern w:val="0"/>
          <w:sz w:val="32"/>
          <w:szCs w:val="32"/>
        </w:rPr>
        <w:t>第十一条</w:t>
      </w:r>
      <w:r w:rsidRPr="007D28FD">
        <w:rPr>
          <w:rFonts w:ascii="仿宋" w:hAnsi="仿宋" w:cs="宋体" w:hint="eastAsia"/>
          <w:b/>
          <w:kern w:val="0"/>
          <w:sz w:val="32"/>
          <w:szCs w:val="32"/>
        </w:rPr>
        <w:t xml:space="preserve"> </w:t>
      </w:r>
      <w:r w:rsidRPr="007D28FD">
        <w:rPr>
          <w:rFonts w:ascii="仿宋" w:hAnsi="仿宋" w:cs="宋体"/>
          <w:kern w:val="0"/>
          <w:sz w:val="32"/>
          <w:szCs w:val="32"/>
        </w:rPr>
        <w:t>医学委员会办公室：</w:t>
      </w:r>
    </w:p>
    <w:p w14:paraId="6261DD44" w14:textId="77777777" w:rsidR="00500901" w:rsidRPr="007D28FD" w:rsidRDefault="00B12A98">
      <w:pPr>
        <w:widowControl/>
        <w:spacing w:before="0" w:beforeAutospacing="0"/>
        <w:ind w:firstLineChars="200" w:firstLine="640"/>
        <w:jc w:val="left"/>
        <w:rPr>
          <w:rFonts w:ascii="仿宋" w:hAnsi="仿宋" w:cs="宋体"/>
          <w:kern w:val="0"/>
          <w:sz w:val="32"/>
          <w:szCs w:val="32"/>
        </w:rPr>
      </w:pPr>
      <w:r w:rsidRPr="007D28FD">
        <w:rPr>
          <w:rFonts w:ascii="仿宋" w:hAnsi="仿宋" w:cs="宋体"/>
          <w:kern w:val="0"/>
          <w:sz w:val="32"/>
          <w:szCs w:val="32"/>
        </w:rPr>
        <w:t>一、</w:t>
      </w:r>
      <w:r w:rsidRPr="007D28FD">
        <w:rPr>
          <w:rFonts w:ascii="仿宋" w:hAnsi="仿宋" w:cs="宋体"/>
          <w:kern w:val="0"/>
          <w:sz w:val="32"/>
          <w:szCs w:val="32"/>
        </w:rPr>
        <w:t xml:space="preserve">  </w:t>
      </w:r>
      <w:r w:rsidRPr="007D28FD">
        <w:rPr>
          <w:rFonts w:ascii="仿宋" w:hAnsi="仿宋" w:cs="宋体"/>
          <w:kern w:val="0"/>
          <w:sz w:val="32"/>
          <w:szCs w:val="32"/>
        </w:rPr>
        <w:t>医学委员会办公室是医学委员会常设办公机构。</w:t>
      </w:r>
    </w:p>
    <w:p w14:paraId="5F725317" w14:textId="77777777" w:rsidR="00500901" w:rsidRPr="007D28FD" w:rsidRDefault="00B12A98">
      <w:pPr>
        <w:widowControl/>
        <w:spacing w:before="0" w:beforeAutospacing="0"/>
        <w:ind w:firstLineChars="200" w:firstLine="640"/>
        <w:jc w:val="left"/>
        <w:rPr>
          <w:rFonts w:ascii="仿宋" w:hAnsi="仿宋" w:cs="宋体"/>
          <w:kern w:val="0"/>
          <w:sz w:val="32"/>
          <w:szCs w:val="32"/>
        </w:rPr>
      </w:pPr>
      <w:r w:rsidRPr="007D28FD">
        <w:rPr>
          <w:rFonts w:ascii="仿宋" w:hAnsi="仿宋" w:cs="宋体"/>
          <w:kern w:val="0"/>
          <w:sz w:val="32"/>
          <w:szCs w:val="32"/>
        </w:rPr>
        <w:t>二、</w:t>
      </w:r>
      <w:r w:rsidRPr="007D28FD">
        <w:rPr>
          <w:rFonts w:ascii="仿宋" w:hAnsi="仿宋" w:cs="宋体"/>
          <w:kern w:val="0"/>
          <w:sz w:val="32"/>
          <w:szCs w:val="32"/>
        </w:rPr>
        <w:t xml:space="preserve">  </w:t>
      </w:r>
      <w:r w:rsidRPr="007D28FD">
        <w:rPr>
          <w:rFonts w:ascii="仿宋" w:hAnsi="仿宋" w:cs="宋体"/>
          <w:kern w:val="0"/>
          <w:sz w:val="32"/>
          <w:szCs w:val="32"/>
        </w:rPr>
        <w:t>医学委员会办公室由医学委员会</w:t>
      </w:r>
      <w:r w:rsidRPr="007D28FD">
        <w:rPr>
          <w:rFonts w:ascii="仿宋" w:hAnsi="仿宋" w:cs="宋体" w:hint="eastAsia"/>
          <w:kern w:val="0"/>
          <w:sz w:val="32"/>
          <w:szCs w:val="32"/>
        </w:rPr>
        <w:t>主任委员、</w:t>
      </w:r>
      <w:r w:rsidRPr="007D28FD">
        <w:rPr>
          <w:rFonts w:ascii="仿宋" w:hAnsi="仿宋" w:cs="宋体"/>
          <w:kern w:val="0"/>
          <w:sz w:val="32"/>
          <w:szCs w:val="32"/>
        </w:rPr>
        <w:t>副主任委员、执行秘书和中国足协主管职能部门有关工作人员组成。</w:t>
      </w:r>
    </w:p>
    <w:p w14:paraId="3FEA8DF2" w14:textId="77777777" w:rsidR="00500901" w:rsidRPr="007D28FD" w:rsidRDefault="00B12A98">
      <w:pPr>
        <w:widowControl/>
        <w:ind w:firstLineChars="200" w:firstLine="643"/>
        <w:jc w:val="left"/>
        <w:rPr>
          <w:rFonts w:ascii="仿宋" w:hAnsi="仿宋" w:cs="宋体"/>
          <w:kern w:val="0"/>
          <w:sz w:val="32"/>
          <w:szCs w:val="32"/>
        </w:rPr>
      </w:pPr>
      <w:r w:rsidRPr="007D28FD">
        <w:rPr>
          <w:rFonts w:ascii="仿宋" w:hAnsi="仿宋" w:cs="宋体"/>
          <w:b/>
          <w:kern w:val="0"/>
          <w:sz w:val="32"/>
          <w:szCs w:val="32"/>
        </w:rPr>
        <w:lastRenderedPageBreak/>
        <w:t>第十二条</w:t>
      </w:r>
      <w:r w:rsidRPr="007D28FD">
        <w:rPr>
          <w:rFonts w:ascii="仿宋" w:hAnsi="仿宋" w:cs="宋体" w:hint="eastAsia"/>
          <w:kern w:val="0"/>
          <w:sz w:val="32"/>
          <w:szCs w:val="32"/>
        </w:rPr>
        <w:t xml:space="preserve"> </w:t>
      </w:r>
      <w:r w:rsidRPr="007D28FD">
        <w:rPr>
          <w:rFonts w:ascii="仿宋" w:hAnsi="仿宋" w:cs="宋体"/>
          <w:kern w:val="0"/>
          <w:sz w:val="32"/>
          <w:szCs w:val="32"/>
        </w:rPr>
        <w:t>医学委员会在</w:t>
      </w:r>
      <w:r w:rsidRPr="007D28FD">
        <w:rPr>
          <w:rFonts w:ascii="仿宋" w:hAnsi="仿宋" w:cs="宋体" w:hint="eastAsia"/>
          <w:kern w:val="0"/>
          <w:sz w:val="32"/>
          <w:szCs w:val="32"/>
        </w:rPr>
        <w:t>包括运动创伤防治、运动康复、训练监控、机能评定、体能训练、运动营养、急救医学、反兴奋剂等领域的</w:t>
      </w:r>
      <w:r w:rsidRPr="007D28FD">
        <w:rPr>
          <w:rFonts w:ascii="仿宋" w:hAnsi="仿宋" w:cs="宋体"/>
          <w:kern w:val="0"/>
          <w:sz w:val="32"/>
          <w:szCs w:val="32"/>
        </w:rPr>
        <w:t>业务范畴开展日常工作。</w:t>
      </w:r>
    </w:p>
    <w:p w14:paraId="245448AB" w14:textId="77777777" w:rsidR="00500901" w:rsidRPr="007D28FD" w:rsidRDefault="00B12A98">
      <w:pPr>
        <w:widowControl/>
        <w:ind w:firstLineChars="200" w:firstLine="643"/>
        <w:jc w:val="left"/>
        <w:rPr>
          <w:rFonts w:ascii="仿宋" w:hAnsi="仿宋" w:cs="宋体"/>
          <w:kern w:val="0"/>
          <w:sz w:val="32"/>
          <w:szCs w:val="32"/>
        </w:rPr>
      </w:pPr>
      <w:r w:rsidRPr="007D28FD">
        <w:rPr>
          <w:rFonts w:ascii="仿宋" w:hAnsi="仿宋" w:cs="宋体"/>
          <w:b/>
          <w:kern w:val="0"/>
          <w:sz w:val="32"/>
          <w:szCs w:val="32"/>
        </w:rPr>
        <w:t>第十三条</w:t>
      </w:r>
      <w:r w:rsidRPr="007D28FD">
        <w:rPr>
          <w:rFonts w:ascii="仿宋" w:hAnsi="仿宋" w:cs="宋体" w:hint="eastAsia"/>
          <w:b/>
          <w:kern w:val="0"/>
          <w:sz w:val="32"/>
          <w:szCs w:val="32"/>
        </w:rPr>
        <w:t xml:space="preserve"> </w:t>
      </w:r>
      <w:r w:rsidRPr="007D28FD">
        <w:rPr>
          <w:rFonts w:ascii="仿宋" w:hAnsi="仿宋" w:cs="宋体"/>
          <w:kern w:val="0"/>
          <w:sz w:val="32"/>
          <w:szCs w:val="32"/>
        </w:rPr>
        <w:t>医学委员会的换届：</w:t>
      </w:r>
    </w:p>
    <w:p w14:paraId="50749419" w14:textId="77777777" w:rsidR="00500901" w:rsidRPr="007D28FD" w:rsidRDefault="00B12A98">
      <w:pPr>
        <w:widowControl/>
        <w:spacing w:before="0" w:beforeAutospacing="0"/>
        <w:ind w:firstLineChars="200" w:firstLine="640"/>
        <w:jc w:val="left"/>
        <w:rPr>
          <w:rFonts w:ascii="仿宋" w:hAnsi="仿宋" w:cs="宋体"/>
          <w:kern w:val="0"/>
          <w:sz w:val="32"/>
          <w:szCs w:val="32"/>
        </w:rPr>
      </w:pPr>
      <w:r w:rsidRPr="007D28FD">
        <w:rPr>
          <w:rFonts w:ascii="仿宋" w:hAnsi="仿宋" w:cs="宋体"/>
          <w:kern w:val="0"/>
          <w:sz w:val="32"/>
          <w:szCs w:val="32"/>
        </w:rPr>
        <w:t>一、医学委员会委员任期为四年；</w:t>
      </w:r>
    </w:p>
    <w:p w14:paraId="236263F7" w14:textId="77777777" w:rsidR="00500901" w:rsidRPr="007D28FD" w:rsidRDefault="00B12A98">
      <w:pPr>
        <w:widowControl/>
        <w:spacing w:before="0" w:beforeAutospacing="0"/>
        <w:ind w:firstLineChars="200" w:firstLine="640"/>
        <w:jc w:val="left"/>
        <w:rPr>
          <w:rFonts w:ascii="仿宋" w:hAnsi="仿宋" w:cs="宋体"/>
          <w:kern w:val="0"/>
          <w:sz w:val="32"/>
          <w:szCs w:val="32"/>
        </w:rPr>
      </w:pPr>
      <w:r w:rsidRPr="007D28FD">
        <w:rPr>
          <w:rFonts w:ascii="仿宋" w:hAnsi="仿宋" w:cs="宋体"/>
          <w:kern w:val="0"/>
          <w:sz w:val="32"/>
          <w:szCs w:val="32"/>
        </w:rPr>
        <w:t>二、换届时原主任、副主任、执行秘书、委员可连任；</w:t>
      </w:r>
    </w:p>
    <w:p w14:paraId="10A1CF41" w14:textId="77777777" w:rsidR="00500901" w:rsidRPr="007D28FD" w:rsidRDefault="00B12A98">
      <w:pPr>
        <w:widowControl/>
        <w:spacing w:before="0" w:beforeAutospacing="0"/>
        <w:ind w:firstLineChars="200" w:firstLine="640"/>
        <w:jc w:val="left"/>
        <w:rPr>
          <w:rFonts w:ascii="仿宋" w:hAnsi="仿宋" w:cs="宋体"/>
          <w:kern w:val="0"/>
          <w:sz w:val="32"/>
          <w:szCs w:val="32"/>
        </w:rPr>
      </w:pPr>
      <w:r w:rsidRPr="007D28FD">
        <w:rPr>
          <w:rFonts w:ascii="仿宋" w:hAnsi="仿宋" w:cs="宋体"/>
          <w:kern w:val="0"/>
          <w:sz w:val="32"/>
          <w:szCs w:val="32"/>
        </w:rPr>
        <w:t>三、在四年中，主任委员、副主任委员、执行秘书、委员等因工作调动等原因而离开医学委员会工作的，依照本《工作规范》第五、六、七、八条补足。</w:t>
      </w:r>
    </w:p>
    <w:p w14:paraId="2A989FE5" w14:textId="77777777" w:rsidR="00500901" w:rsidRPr="007D28FD" w:rsidRDefault="00B12A98">
      <w:pPr>
        <w:widowControl/>
        <w:jc w:val="center"/>
        <w:rPr>
          <w:rFonts w:ascii="仿宋" w:hAnsi="仿宋" w:cs="宋体"/>
          <w:b/>
          <w:kern w:val="0"/>
          <w:sz w:val="32"/>
          <w:szCs w:val="32"/>
        </w:rPr>
      </w:pPr>
      <w:r w:rsidRPr="007D28FD">
        <w:rPr>
          <w:rFonts w:ascii="仿宋" w:hAnsi="仿宋" w:cs="宋体"/>
          <w:b/>
          <w:kern w:val="0"/>
          <w:sz w:val="32"/>
          <w:szCs w:val="32"/>
        </w:rPr>
        <w:t>第三章</w:t>
      </w:r>
      <w:r w:rsidRPr="007D28FD">
        <w:rPr>
          <w:rFonts w:ascii="仿宋" w:hAnsi="仿宋" w:cs="宋体" w:hint="eastAsia"/>
          <w:b/>
          <w:kern w:val="0"/>
          <w:sz w:val="32"/>
          <w:szCs w:val="32"/>
        </w:rPr>
        <w:t xml:space="preserve"> </w:t>
      </w:r>
      <w:r w:rsidRPr="007D28FD">
        <w:rPr>
          <w:rFonts w:ascii="仿宋" w:hAnsi="仿宋" w:cs="宋体"/>
          <w:b/>
          <w:kern w:val="0"/>
          <w:sz w:val="32"/>
          <w:szCs w:val="32"/>
        </w:rPr>
        <w:t>工作职责</w:t>
      </w:r>
    </w:p>
    <w:p w14:paraId="3C3ADF45" w14:textId="77777777" w:rsidR="00500901" w:rsidRPr="007D28FD" w:rsidRDefault="00B12A98">
      <w:pPr>
        <w:widowControl/>
        <w:ind w:firstLineChars="200" w:firstLine="643"/>
        <w:jc w:val="left"/>
        <w:rPr>
          <w:rFonts w:ascii="仿宋" w:hAnsi="仿宋" w:cs="宋体"/>
          <w:kern w:val="0"/>
          <w:sz w:val="32"/>
          <w:szCs w:val="32"/>
        </w:rPr>
      </w:pPr>
      <w:r w:rsidRPr="007D28FD">
        <w:rPr>
          <w:rFonts w:ascii="仿宋" w:hAnsi="仿宋" w:cs="宋体"/>
          <w:b/>
          <w:kern w:val="0"/>
          <w:sz w:val="32"/>
          <w:szCs w:val="32"/>
        </w:rPr>
        <w:t>第十四条</w:t>
      </w:r>
      <w:r w:rsidRPr="007D28FD">
        <w:rPr>
          <w:rFonts w:ascii="仿宋" w:hAnsi="仿宋" w:cs="宋体" w:hint="eastAsia"/>
          <w:b/>
          <w:kern w:val="0"/>
          <w:sz w:val="32"/>
          <w:szCs w:val="32"/>
        </w:rPr>
        <w:t xml:space="preserve"> </w:t>
      </w:r>
      <w:r w:rsidRPr="007D28FD">
        <w:rPr>
          <w:rFonts w:ascii="仿宋" w:hAnsi="仿宋" w:cs="宋体"/>
          <w:kern w:val="0"/>
          <w:sz w:val="32"/>
          <w:szCs w:val="32"/>
        </w:rPr>
        <w:t>医学委员会的工作职责：</w:t>
      </w:r>
    </w:p>
    <w:p w14:paraId="3994340E" w14:textId="77777777" w:rsidR="00500901" w:rsidRPr="007D28FD" w:rsidRDefault="00B12A98">
      <w:pPr>
        <w:widowControl/>
        <w:spacing w:before="0" w:beforeAutospacing="0"/>
        <w:ind w:firstLineChars="200" w:firstLine="640"/>
        <w:jc w:val="left"/>
        <w:rPr>
          <w:rFonts w:ascii="仿宋" w:hAnsi="仿宋" w:cs="宋体"/>
          <w:kern w:val="0"/>
          <w:sz w:val="32"/>
          <w:szCs w:val="32"/>
        </w:rPr>
      </w:pPr>
      <w:r w:rsidRPr="007D28FD">
        <w:rPr>
          <w:rFonts w:ascii="仿宋" w:hAnsi="仿宋" w:cs="宋体"/>
          <w:kern w:val="0"/>
          <w:sz w:val="32"/>
          <w:szCs w:val="32"/>
        </w:rPr>
        <w:t>一、制定中国足协医务工作和反兴奋剂等管理制度；</w:t>
      </w:r>
    </w:p>
    <w:p w14:paraId="059DDCB3" w14:textId="77777777" w:rsidR="00500901" w:rsidRPr="007D28FD" w:rsidRDefault="00B12A98">
      <w:pPr>
        <w:widowControl/>
        <w:spacing w:before="0" w:beforeAutospacing="0"/>
        <w:ind w:firstLineChars="200" w:firstLine="640"/>
        <w:jc w:val="left"/>
        <w:rPr>
          <w:rFonts w:ascii="仿宋" w:hAnsi="仿宋" w:cs="宋体"/>
          <w:kern w:val="0"/>
          <w:sz w:val="32"/>
          <w:szCs w:val="32"/>
        </w:rPr>
      </w:pPr>
      <w:r w:rsidRPr="007D28FD">
        <w:rPr>
          <w:rFonts w:ascii="仿宋" w:hAnsi="仿宋" w:cs="宋体"/>
          <w:kern w:val="0"/>
          <w:sz w:val="32"/>
          <w:szCs w:val="32"/>
        </w:rPr>
        <w:t>二、制定足球医务工作发展规划和年度工作计划；</w:t>
      </w:r>
    </w:p>
    <w:p w14:paraId="142869D0" w14:textId="77777777" w:rsidR="00500901" w:rsidRPr="007D28FD" w:rsidRDefault="00B12A98">
      <w:pPr>
        <w:widowControl/>
        <w:spacing w:before="0" w:beforeAutospacing="0"/>
        <w:ind w:firstLineChars="200" w:firstLine="640"/>
        <w:jc w:val="left"/>
        <w:rPr>
          <w:rFonts w:ascii="仿宋" w:hAnsi="仿宋" w:cs="宋体"/>
          <w:kern w:val="0"/>
          <w:sz w:val="32"/>
          <w:szCs w:val="32"/>
        </w:rPr>
      </w:pPr>
      <w:r w:rsidRPr="007D28FD">
        <w:rPr>
          <w:rFonts w:ascii="仿宋" w:hAnsi="仿宋" w:cs="宋体"/>
          <w:kern w:val="0"/>
          <w:sz w:val="32"/>
          <w:szCs w:val="32"/>
        </w:rPr>
        <w:t>三、组织中国足球医务人员和反兴奋剂人员的培训；</w:t>
      </w:r>
    </w:p>
    <w:p w14:paraId="6D701F89" w14:textId="77777777" w:rsidR="00500901" w:rsidRPr="007D28FD" w:rsidRDefault="00B12A98">
      <w:pPr>
        <w:widowControl/>
        <w:spacing w:before="0" w:beforeAutospacing="0"/>
        <w:ind w:firstLineChars="200" w:firstLine="640"/>
        <w:jc w:val="left"/>
        <w:rPr>
          <w:rFonts w:ascii="仿宋" w:hAnsi="仿宋" w:cs="宋体"/>
          <w:kern w:val="0"/>
          <w:sz w:val="32"/>
          <w:szCs w:val="32"/>
        </w:rPr>
      </w:pPr>
      <w:r w:rsidRPr="007D28FD">
        <w:rPr>
          <w:rFonts w:ascii="仿宋" w:hAnsi="仿宋" w:cs="宋体"/>
          <w:kern w:val="0"/>
          <w:sz w:val="32"/>
          <w:szCs w:val="32"/>
        </w:rPr>
        <w:t>四、研究中国足球运动员伤病机理和防治办法；</w:t>
      </w:r>
    </w:p>
    <w:p w14:paraId="0176B5D9" w14:textId="77777777" w:rsidR="00500901" w:rsidRPr="007D28FD" w:rsidRDefault="00B12A98">
      <w:pPr>
        <w:widowControl/>
        <w:spacing w:before="0" w:beforeAutospacing="0"/>
        <w:ind w:firstLineChars="200" w:firstLine="640"/>
        <w:jc w:val="left"/>
        <w:rPr>
          <w:rFonts w:ascii="仿宋" w:hAnsi="仿宋" w:cs="宋体"/>
          <w:kern w:val="0"/>
          <w:sz w:val="32"/>
          <w:szCs w:val="32"/>
        </w:rPr>
      </w:pPr>
      <w:r w:rsidRPr="007D28FD">
        <w:rPr>
          <w:rFonts w:ascii="仿宋" w:hAnsi="仿宋" w:cs="宋体"/>
          <w:kern w:val="0"/>
          <w:sz w:val="32"/>
          <w:szCs w:val="32"/>
        </w:rPr>
        <w:t>五、研究中国足球运动反兴奋剂的理论与方法；</w:t>
      </w:r>
    </w:p>
    <w:p w14:paraId="422AE8AD" w14:textId="77777777" w:rsidR="00500901" w:rsidRPr="007D28FD" w:rsidRDefault="00B12A98">
      <w:pPr>
        <w:widowControl/>
        <w:spacing w:before="0" w:beforeAutospacing="0"/>
        <w:ind w:firstLineChars="200" w:firstLine="640"/>
        <w:jc w:val="left"/>
        <w:rPr>
          <w:rFonts w:ascii="仿宋" w:hAnsi="仿宋" w:cs="宋体"/>
          <w:kern w:val="0"/>
          <w:sz w:val="32"/>
          <w:szCs w:val="32"/>
        </w:rPr>
      </w:pPr>
      <w:r w:rsidRPr="007D28FD">
        <w:rPr>
          <w:rFonts w:ascii="仿宋" w:hAnsi="仿宋" w:cs="宋体"/>
          <w:kern w:val="0"/>
          <w:sz w:val="32"/>
          <w:szCs w:val="32"/>
        </w:rPr>
        <w:t>六、研究中国</w:t>
      </w:r>
      <w:r w:rsidRPr="007D28FD">
        <w:rPr>
          <w:rFonts w:ascii="仿宋" w:hAnsi="仿宋" w:cs="宋体"/>
          <w:kern w:val="0"/>
          <w:sz w:val="32"/>
          <w:szCs w:val="32"/>
        </w:rPr>
        <w:t>足球运动员身体机能状况和体能训练与身体恢复的理论与方法；</w:t>
      </w:r>
    </w:p>
    <w:p w14:paraId="032CFA16" w14:textId="77777777" w:rsidR="00500901" w:rsidRPr="007D28FD" w:rsidRDefault="00B12A98">
      <w:pPr>
        <w:widowControl/>
        <w:spacing w:before="0" w:beforeAutospacing="0"/>
        <w:ind w:firstLineChars="200" w:firstLine="640"/>
        <w:jc w:val="left"/>
        <w:rPr>
          <w:rFonts w:ascii="仿宋" w:hAnsi="仿宋" w:cs="宋体"/>
          <w:kern w:val="0"/>
          <w:sz w:val="32"/>
          <w:szCs w:val="32"/>
        </w:rPr>
      </w:pPr>
      <w:r w:rsidRPr="007D28FD">
        <w:rPr>
          <w:rFonts w:ascii="仿宋" w:hAnsi="仿宋" w:cs="宋体"/>
          <w:kern w:val="0"/>
          <w:sz w:val="32"/>
          <w:szCs w:val="32"/>
        </w:rPr>
        <w:lastRenderedPageBreak/>
        <w:t>七、协助国际足联、亚足联完成医学研究任务，加强与国际足球医学组织的交流与合作。</w:t>
      </w:r>
      <w:r w:rsidRPr="007D28FD">
        <w:rPr>
          <w:rFonts w:ascii="仿宋" w:hAnsi="仿宋" w:cs="宋体"/>
          <w:kern w:val="0"/>
          <w:sz w:val="32"/>
          <w:szCs w:val="32"/>
        </w:rPr>
        <w:t xml:space="preserve"> </w:t>
      </w:r>
    </w:p>
    <w:p w14:paraId="6F82D6A3" w14:textId="77777777" w:rsidR="00500901" w:rsidRPr="007D28FD" w:rsidRDefault="00B12A98">
      <w:pPr>
        <w:widowControl/>
        <w:jc w:val="center"/>
        <w:rPr>
          <w:rFonts w:ascii="仿宋" w:hAnsi="仿宋" w:cs="宋体"/>
          <w:b/>
          <w:kern w:val="0"/>
          <w:sz w:val="32"/>
          <w:szCs w:val="32"/>
        </w:rPr>
      </w:pPr>
      <w:r w:rsidRPr="007D28FD">
        <w:rPr>
          <w:rFonts w:ascii="仿宋" w:hAnsi="仿宋" w:cs="宋体"/>
          <w:b/>
          <w:kern w:val="0"/>
          <w:sz w:val="32"/>
          <w:szCs w:val="32"/>
        </w:rPr>
        <w:t>第四章</w:t>
      </w:r>
      <w:r w:rsidRPr="007D28FD">
        <w:rPr>
          <w:rFonts w:ascii="仿宋" w:hAnsi="仿宋" w:cs="宋体" w:hint="eastAsia"/>
          <w:b/>
          <w:kern w:val="0"/>
          <w:sz w:val="32"/>
          <w:szCs w:val="32"/>
        </w:rPr>
        <w:t xml:space="preserve"> </w:t>
      </w:r>
      <w:r w:rsidRPr="007D28FD">
        <w:rPr>
          <w:rFonts w:ascii="仿宋" w:hAnsi="仿宋" w:cs="宋体"/>
          <w:b/>
          <w:kern w:val="0"/>
          <w:sz w:val="32"/>
          <w:szCs w:val="32"/>
        </w:rPr>
        <w:t>权利与义务</w:t>
      </w:r>
    </w:p>
    <w:p w14:paraId="09711159" w14:textId="77777777" w:rsidR="00500901" w:rsidRPr="007D28FD" w:rsidRDefault="00B12A98">
      <w:pPr>
        <w:widowControl/>
        <w:ind w:firstLineChars="200" w:firstLine="643"/>
        <w:jc w:val="left"/>
        <w:rPr>
          <w:rFonts w:ascii="仿宋" w:hAnsi="仿宋" w:cs="宋体"/>
          <w:kern w:val="0"/>
          <w:sz w:val="32"/>
          <w:szCs w:val="32"/>
        </w:rPr>
      </w:pPr>
      <w:r w:rsidRPr="007D28FD">
        <w:rPr>
          <w:rFonts w:ascii="仿宋" w:hAnsi="仿宋" w:cs="宋体"/>
          <w:b/>
          <w:kern w:val="0"/>
          <w:sz w:val="32"/>
          <w:szCs w:val="32"/>
        </w:rPr>
        <w:t>第十</w:t>
      </w:r>
      <w:r w:rsidRPr="007D28FD">
        <w:rPr>
          <w:rFonts w:ascii="仿宋" w:hAnsi="仿宋" w:cs="宋体" w:hint="eastAsia"/>
          <w:b/>
          <w:kern w:val="0"/>
          <w:sz w:val="32"/>
          <w:szCs w:val="32"/>
        </w:rPr>
        <w:t>五</w:t>
      </w:r>
      <w:r w:rsidRPr="007D28FD">
        <w:rPr>
          <w:rFonts w:ascii="仿宋" w:hAnsi="仿宋" w:cs="宋体"/>
          <w:b/>
          <w:kern w:val="0"/>
          <w:sz w:val="32"/>
          <w:szCs w:val="32"/>
        </w:rPr>
        <w:t>条</w:t>
      </w:r>
      <w:r w:rsidRPr="007D28FD">
        <w:rPr>
          <w:rFonts w:ascii="仿宋" w:hAnsi="仿宋" w:cs="宋体" w:hint="eastAsia"/>
          <w:b/>
          <w:kern w:val="0"/>
          <w:sz w:val="32"/>
          <w:szCs w:val="32"/>
        </w:rPr>
        <w:t xml:space="preserve"> </w:t>
      </w:r>
      <w:r w:rsidRPr="007D28FD">
        <w:rPr>
          <w:rFonts w:ascii="仿宋" w:hAnsi="仿宋" w:cs="宋体"/>
          <w:kern w:val="0"/>
          <w:sz w:val="32"/>
          <w:szCs w:val="32"/>
        </w:rPr>
        <w:t>医学委员会委员享有以下权利：</w:t>
      </w:r>
    </w:p>
    <w:p w14:paraId="51B33D8D" w14:textId="77777777" w:rsidR="00500901" w:rsidRPr="007D28FD" w:rsidRDefault="00B12A98">
      <w:pPr>
        <w:widowControl/>
        <w:spacing w:before="0" w:beforeAutospacing="0"/>
        <w:ind w:firstLineChars="200" w:firstLine="640"/>
        <w:jc w:val="left"/>
        <w:rPr>
          <w:rFonts w:ascii="仿宋" w:hAnsi="仿宋" w:cs="宋体"/>
          <w:kern w:val="0"/>
          <w:sz w:val="32"/>
          <w:szCs w:val="32"/>
        </w:rPr>
      </w:pPr>
      <w:r w:rsidRPr="007D28FD">
        <w:rPr>
          <w:rFonts w:ascii="仿宋" w:hAnsi="仿宋" w:cs="宋体"/>
          <w:kern w:val="0"/>
          <w:sz w:val="32"/>
          <w:szCs w:val="32"/>
        </w:rPr>
        <w:t>一、参加医学委员会会议和指定的工作会议；</w:t>
      </w:r>
    </w:p>
    <w:p w14:paraId="644D293B" w14:textId="77777777" w:rsidR="00500901" w:rsidRPr="007D28FD" w:rsidRDefault="00B12A98">
      <w:pPr>
        <w:widowControl/>
        <w:spacing w:before="0" w:beforeAutospacing="0"/>
        <w:ind w:firstLineChars="200" w:firstLine="640"/>
        <w:jc w:val="left"/>
        <w:rPr>
          <w:rFonts w:ascii="仿宋" w:hAnsi="仿宋" w:cs="宋体"/>
          <w:kern w:val="0"/>
          <w:sz w:val="32"/>
          <w:szCs w:val="32"/>
        </w:rPr>
      </w:pPr>
      <w:r w:rsidRPr="007D28FD">
        <w:rPr>
          <w:rFonts w:ascii="仿宋" w:hAnsi="仿宋" w:cs="宋体"/>
          <w:kern w:val="0"/>
          <w:sz w:val="32"/>
          <w:szCs w:val="32"/>
        </w:rPr>
        <w:t>二、对医学委员会各项议案有发言权和表决权；</w:t>
      </w:r>
    </w:p>
    <w:p w14:paraId="7F33A28F" w14:textId="77777777" w:rsidR="00500901" w:rsidRPr="007D28FD" w:rsidRDefault="00B12A98">
      <w:pPr>
        <w:widowControl/>
        <w:spacing w:before="0" w:beforeAutospacing="0"/>
        <w:ind w:firstLineChars="200" w:firstLine="640"/>
        <w:jc w:val="left"/>
        <w:rPr>
          <w:rFonts w:ascii="仿宋" w:hAnsi="仿宋" w:cs="宋体"/>
          <w:kern w:val="0"/>
          <w:sz w:val="32"/>
          <w:szCs w:val="32"/>
        </w:rPr>
      </w:pPr>
      <w:r w:rsidRPr="007D28FD">
        <w:rPr>
          <w:rFonts w:ascii="仿宋" w:hAnsi="仿宋" w:cs="宋体"/>
          <w:kern w:val="0"/>
          <w:sz w:val="32"/>
          <w:szCs w:val="32"/>
        </w:rPr>
        <w:t>三、对医学委员会各项工作有批评和建议权；</w:t>
      </w:r>
    </w:p>
    <w:p w14:paraId="7AF037E4" w14:textId="77777777" w:rsidR="00500901" w:rsidRPr="007D28FD" w:rsidRDefault="00B12A98">
      <w:pPr>
        <w:widowControl/>
        <w:spacing w:before="0" w:beforeAutospacing="0"/>
        <w:ind w:firstLineChars="200" w:firstLine="640"/>
        <w:jc w:val="left"/>
        <w:rPr>
          <w:rFonts w:ascii="仿宋" w:hAnsi="仿宋" w:cs="宋体"/>
          <w:kern w:val="0"/>
          <w:sz w:val="32"/>
          <w:szCs w:val="32"/>
        </w:rPr>
      </w:pPr>
      <w:r w:rsidRPr="007D28FD">
        <w:rPr>
          <w:rFonts w:ascii="仿宋" w:hAnsi="仿宋" w:cs="宋体"/>
          <w:kern w:val="0"/>
          <w:sz w:val="32"/>
          <w:szCs w:val="32"/>
        </w:rPr>
        <w:t>四、优先参加中国足协组织的业务考察和培训，优先获得有关技术资料。</w:t>
      </w:r>
    </w:p>
    <w:p w14:paraId="6C9D0E0D" w14:textId="77777777" w:rsidR="00500901" w:rsidRPr="007D28FD" w:rsidRDefault="00B12A98">
      <w:pPr>
        <w:widowControl/>
        <w:ind w:firstLineChars="200" w:firstLine="643"/>
        <w:jc w:val="left"/>
        <w:rPr>
          <w:rFonts w:ascii="仿宋" w:hAnsi="仿宋" w:cs="宋体"/>
          <w:kern w:val="0"/>
          <w:sz w:val="32"/>
          <w:szCs w:val="32"/>
        </w:rPr>
      </w:pPr>
      <w:r w:rsidRPr="007D28FD">
        <w:rPr>
          <w:rFonts w:ascii="仿宋" w:hAnsi="仿宋" w:cs="宋体"/>
          <w:b/>
          <w:kern w:val="0"/>
          <w:sz w:val="32"/>
          <w:szCs w:val="32"/>
        </w:rPr>
        <w:t>第十</w:t>
      </w:r>
      <w:r w:rsidRPr="007D28FD">
        <w:rPr>
          <w:rFonts w:ascii="仿宋" w:hAnsi="仿宋" w:cs="宋体" w:hint="eastAsia"/>
          <w:b/>
          <w:kern w:val="0"/>
          <w:sz w:val="32"/>
          <w:szCs w:val="32"/>
        </w:rPr>
        <w:t>六</w:t>
      </w:r>
      <w:r w:rsidRPr="007D28FD">
        <w:rPr>
          <w:rFonts w:ascii="仿宋" w:hAnsi="仿宋" w:cs="宋体"/>
          <w:b/>
          <w:kern w:val="0"/>
          <w:sz w:val="32"/>
          <w:szCs w:val="32"/>
        </w:rPr>
        <w:t>条</w:t>
      </w:r>
      <w:r w:rsidRPr="007D28FD">
        <w:rPr>
          <w:rFonts w:ascii="仿宋" w:hAnsi="仿宋" w:cs="宋体" w:hint="eastAsia"/>
          <w:b/>
          <w:kern w:val="0"/>
          <w:sz w:val="32"/>
          <w:szCs w:val="32"/>
        </w:rPr>
        <w:t xml:space="preserve"> </w:t>
      </w:r>
      <w:r w:rsidRPr="007D28FD">
        <w:rPr>
          <w:rFonts w:ascii="仿宋" w:hAnsi="仿宋" w:cs="宋体"/>
          <w:kern w:val="0"/>
          <w:sz w:val="32"/>
          <w:szCs w:val="32"/>
        </w:rPr>
        <w:t>医学委员会委员应有以下义务：</w:t>
      </w:r>
    </w:p>
    <w:p w14:paraId="6030FC09" w14:textId="77777777" w:rsidR="00500901" w:rsidRPr="007D28FD" w:rsidRDefault="00B12A98">
      <w:pPr>
        <w:widowControl/>
        <w:spacing w:before="0" w:beforeAutospacing="0"/>
        <w:ind w:firstLineChars="200" w:firstLine="640"/>
        <w:jc w:val="left"/>
        <w:rPr>
          <w:rFonts w:ascii="仿宋" w:hAnsi="仿宋" w:cs="宋体"/>
          <w:kern w:val="0"/>
          <w:sz w:val="32"/>
          <w:szCs w:val="32"/>
        </w:rPr>
      </w:pPr>
      <w:r w:rsidRPr="007D28FD">
        <w:rPr>
          <w:rFonts w:ascii="仿宋" w:hAnsi="仿宋" w:cs="宋体"/>
          <w:kern w:val="0"/>
          <w:sz w:val="32"/>
          <w:szCs w:val="32"/>
        </w:rPr>
        <w:t>一、遵守医学委员会工作规范及中国足协的各项管理制度、执行本会决议；</w:t>
      </w:r>
    </w:p>
    <w:p w14:paraId="5241D416" w14:textId="77777777" w:rsidR="00500901" w:rsidRPr="007D28FD" w:rsidRDefault="00B12A98">
      <w:pPr>
        <w:widowControl/>
        <w:spacing w:before="0" w:beforeAutospacing="0"/>
        <w:ind w:firstLineChars="200" w:firstLine="640"/>
        <w:jc w:val="left"/>
        <w:rPr>
          <w:rFonts w:ascii="仿宋" w:hAnsi="仿宋" w:cs="宋体"/>
          <w:kern w:val="0"/>
          <w:sz w:val="32"/>
          <w:szCs w:val="32"/>
        </w:rPr>
      </w:pPr>
      <w:r w:rsidRPr="007D28FD">
        <w:rPr>
          <w:rFonts w:ascii="仿宋" w:hAnsi="仿宋" w:cs="宋体"/>
          <w:kern w:val="0"/>
          <w:sz w:val="32"/>
          <w:szCs w:val="32"/>
        </w:rPr>
        <w:t>二、努力完成本会委托的工作任务；</w:t>
      </w:r>
    </w:p>
    <w:p w14:paraId="427242A2" w14:textId="77777777" w:rsidR="00500901" w:rsidRPr="007D28FD" w:rsidRDefault="00B12A98">
      <w:pPr>
        <w:widowControl/>
        <w:spacing w:before="0" w:beforeAutospacing="0"/>
        <w:ind w:firstLineChars="200" w:firstLine="640"/>
        <w:jc w:val="left"/>
        <w:rPr>
          <w:rFonts w:ascii="仿宋" w:hAnsi="仿宋" w:cs="宋体"/>
          <w:kern w:val="0"/>
          <w:sz w:val="32"/>
          <w:szCs w:val="32"/>
        </w:rPr>
      </w:pPr>
      <w:r w:rsidRPr="007D28FD">
        <w:rPr>
          <w:rFonts w:ascii="仿宋" w:hAnsi="仿宋" w:cs="宋体"/>
          <w:kern w:val="0"/>
          <w:sz w:val="32"/>
          <w:szCs w:val="32"/>
        </w:rPr>
        <w:t>三、按时参加所通知的会议，对每次会议的议题进行认真的准备，不隐瞒自己的观点，积极发表建设性意见；</w:t>
      </w:r>
    </w:p>
    <w:p w14:paraId="3473173F" w14:textId="77777777" w:rsidR="00500901" w:rsidRPr="007D28FD" w:rsidRDefault="00B12A98">
      <w:pPr>
        <w:widowControl/>
        <w:spacing w:before="0" w:beforeAutospacing="0"/>
        <w:ind w:firstLineChars="200" w:firstLine="643"/>
        <w:jc w:val="left"/>
        <w:rPr>
          <w:rFonts w:ascii="仿宋" w:hAnsi="仿宋" w:cs="宋体"/>
          <w:b/>
          <w:kern w:val="0"/>
          <w:sz w:val="32"/>
          <w:szCs w:val="32"/>
        </w:rPr>
      </w:pPr>
      <w:r w:rsidRPr="007D28FD">
        <w:rPr>
          <w:rFonts w:ascii="仿宋" w:hAnsi="仿宋" w:cs="宋体" w:hint="eastAsia"/>
          <w:b/>
          <w:kern w:val="0"/>
          <w:sz w:val="32"/>
          <w:szCs w:val="32"/>
        </w:rPr>
        <w:t>四、</w:t>
      </w:r>
      <w:r w:rsidRPr="007D28FD">
        <w:rPr>
          <w:rFonts w:ascii="仿宋" w:hAnsi="仿宋" w:hint="eastAsia"/>
          <w:b/>
          <w:sz w:val="32"/>
          <w:szCs w:val="32"/>
        </w:rPr>
        <w:t>保护运动员隐私（伤病、科研资料等），未经允许不得对外公布。</w:t>
      </w:r>
    </w:p>
    <w:p w14:paraId="3E4F8FEC" w14:textId="77777777" w:rsidR="00500901" w:rsidRPr="007D28FD" w:rsidRDefault="00B12A98">
      <w:pPr>
        <w:widowControl/>
        <w:jc w:val="center"/>
        <w:rPr>
          <w:rFonts w:ascii="仿宋" w:hAnsi="仿宋" w:cs="宋体"/>
          <w:b/>
          <w:kern w:val="0"/>
          <w:sz w:val="32"/>
          <w:szCs w:val="32"/>
        </w:rPr>
      </w:pPr>
      <w:r w:rsidRPr="007D28FD">
        <w:rPr>
          <w:rFonts w:ascii="仿宋" w:hAnsi="仿宋" w:cs="宋体"/>
          <w:b/>
          <w:kern w:val="0"/>
          <w:sz w:val="32"/>
          <w:szCs w:val="32"/>
        </w:rPr>
        <w:t>第五章</w:t>
      </w:r>
      <w:r w:rsidRPr="007D28FD">
        <w:rPr>
          <w:rFonts w:ascii="仿宋" w:hAnsi="仿宋" w:cs="宋体" w:hint="eastAsia"/>
          <w:b/>
          <w:kern w:val="0"/>
          <w:sz w:val="32"/>
          <w:szCs w:val="32"/>
        </w:rPr>
        <w:t xml:space="preserve"> </w:t>
      </w:r>
      <w:r w:rsidRPr="007D28FD">
        <w:rPr>
          <w:rFonts w:ascii="仿宋" w:hAnsi="仿宋" w:cs="宋体"/>
          <w:b/>
          <w:kern w:val="0"/>
          <w:sz w:val="32"/>
          <w:szCs w:val="32"/>
        </w:rPr>
        <w:t>组织原则</w:t>
      </w:r>
    </w:p>
    <w:p w14:paraId="0D5127E1" w14:textId="77777777" w:rsidR="00500901" w:rsidRPr="007D28FD" w:rsidRDefault="00B12A98">
      <w:pPr>
        <w:widowControl/>
        <w:ind w:firstLineChars="200" w:firstLine="643"/>
        <w:jc w:val="left"/>
        <w:rPr>
          <w:rFonts w:ascii="仿宋" w:hAnsi="仿宋" w:cs="宋体"/>
          <w:kern w:val="0"/>
          <w:sz w:val="32"/>
          <w:szCs w:val="32"/>
        </w:rPr>
      </w:pPr>
      <w:r w:rsidRPr="007D28FD">
        <w:rPr>
          <w:rFonts w:ascii="仿宋" w:hAnsi="仿宋" w:cs="宋体"/>
          <w:b/>
          <w:kern w:val="0"/>
          <w:sz w:val="32"/>
          <w:szCs w:val="32"/>
        </w:rPr>
        <w:lastRenderedPageBreak/>
        <w:t>第</w:t>
      </w:r>
      <w:r w:rsidRPr="007D28FD">
        <w:rPr>
          <w:rFonts w:ascii="仿宋" w:hAnsi="仿宋" w:cs="宋体" w:hint="eastAsia"/>
          <w:b/>
          <w:kern w:val="0"/>
          <w:sz w:val="32"/>
          <w:szCs w:val="32"/>
        </w:rPr>
        <w:t>十七</w:t>
      </w:r>
      <w:r w:rsidRPr="007D28FD">
        <w:rPr>
          <w:rFonts w:ascii="仿宋" w:hAnsi="仿宋" w:cs="宋体"/>
          <w:b/>
          <w:kern w:val="0"/>
          <w:sz w:val="32"/>
          <w:szCs w:val="32"/>
        </w:rPr>
        <w:t>条</w:t>
      </w:r>
      <w:r w:rsidRPr="007D28FD">
        <w:rPr>
          <w:rFonts w:ascii="仿宋" w:hAnsi="仿宋" w:cs="宋体" w:hint="eastAsia"/>
          <w:b/>
          <w:kern w:val="0"/>
          <w:sz w:val="32"/>
          <w:szCs w:val="32"/>
        </w:rPr>
        <w:t xml:space="preserve"> </w:t>
      </w:r>
      <w:r w:rsidRPr="007D28FD">
        <w:rPr>
          <w:rFonts w:ascii="仿宋" w:hAnsi="仿宋" w:cs="宋体"/>
          <w:kern w:val="0"/>
          <w:sz w:val="32"/>
          <w:szCs w:val="32"/>
        </w:rPr>
        <w:t>医学委员会实行民主集中制。在讨论或研究问题中，应充分发表意见。在形成决议或经中国足协主席会议做出决定后，有不同观点允许保留、也可以继续提出意见，但必须无条件的执行决议，并不</w:t>
      </w:r>
      <w:proofErr w:type="gramStart"/>
      <w:r w:rsidRPr="007D28FD">
        <w:rPr>
          <w:rFonts w:ascii="仿宋" w:hAnsi="仿宋" w:cs="宋体"/>
          <w:kern w:val="0"/>
          <w:sz w:val="32"/>
          <w:szCs w:val="32"/>
        </w:rPr>
        <w:t>得对外</w:t>
      </w:r>
      <w:proofErr w:type="gramEnd"/>
      <w:r w:rsidRPr="007D28FD">
        <w:rPr>
          <w:rFonts w:ascii="仿宋" w:hAnsi="仿宋" w:cs="宋体"/>
          <w:kern w:val="0"/>
          <w:sz w:val="32"/>
          <w:szCs w:val="32"/>
        </w:rPr>
        <w:t>发表不同意见。</w:t>
      </w:r>
    </w:p>
    <w:p w14:paraId="7D739FBA" w14:textId="77777777" w:rsidR="00500901" w:rsidRPr="007D28FD" w:rsidRDefault="00B12A98">
      <w:pPr>
        <w:widowControl/>
        <w:ind w:firstLineChars="200" w:firstLine="643"/>
        <w:jc w:val="left"/>
        <w:rPr>
          <w:rFonts w:ascii="仿宋" w:hAnsi="仿宋" w:cs="宋体"/>
          <w:kern w:val="0"/>
          <w:sz w:val="32"/>
          <w:szCs w:val="32"/>
        </w:rPr>
      </w:pPr>
      <w:r w:rsidRPr="007D28FD">
        <w:rPr>
          <w:rFonts w:ascii="仿宋" w:hAnsi="仿宋" w:cs="宋体"/>
          <w:b/>
          <w:kern w:val="0"/>
          <w:sz w:val="32"/>
          <w:szCs w:val="32"/>
        </w:rPr>
        <w:t>第</w:t>
      </w:r>
      <w:r w:rsidRPr="007D28FD">
        <w:rPr>
          <w:rFonts w:ascii="仿宋" w:hAnsi="仿宋" w:cs="宋体" w:hint="eastAsia"/>
          <w:b/>
          <w:kern w:val="0"/>
          <w:sz w:val="32"/>
          <w:szCs w:val="32"/>
        </w:rPr>
        <w:t>十八</w:t>
      </w:r>
      <w:r w:rsidRPr="007D28FD">
        <w:rPr>
          <w:rFonts w:ascii="仿宋" w:hAnsi="仿宋" w:cs="宋体"/>
          <w:b/>
          <w:kern w:val="0"/>
          <w:sz w:val="32"/>
          <w:szCs w:val="32"/>
        </w:rPr>
        <w:t>条</w:t>
      </w:r>
      <w:r w:rsidRPr="007D28FD">
        <w:rPr>
          <w:rFonts w:ascii="仿宋" w:hAnsi="仿宋" w:cs="宋体" w:hint="eastAsia"/>
          <w:b/>
          <w:kern w:val="0"/>
          <w:sz w:val="32"/>
          <w:szCs w:val="32"/>
        </w:rPr>
        <w:t xml:space="preserve"> </w:t>
      </w:r>
      <w:r w:rsidRPr="007D28FD">
        <w:rPr>
          <w:rFonts w:ascii="仿宋" w:hAnsi="仿宋" w:cs="宋体"/>
          <w:kern w:val="0"/>
          <w:sz w:val="32"/>
          <w:szCs w:val="32"/>
        </w:rPr>
        <w:t>医学委员会主任委员因故不能参加会议，可指定一名副主任委员主持会议；会议须有三分之二以上委员出席方能召开；会议决议须经委员三分之二以上表决通过并经中国足协主席会议批准后生效。</w:t>
      </w:r>
      <w:r w:rsidRPr="007D28FD">
        <w:rPr>
          <w:rFonts w:ascii="仿宋" w:hAnsi="仿宋" w:cs="宋体"/>
          <w:b/>
          <w:kern w:val="0"/>
          <w:sz w:val="32"/>
          <w:szCs w:val="32"/>
        </w:rPr>
        <w:t>所有</w:t>
      </w:r>
      <w:r w:rsidRPr="007D28FD">
        <w:rPr>
          <w:rFonts w:ascii="仿宋" w:hAnsi="仿宋" w:hint="eastAsia"/>
          <w:b/>
          <w:sz w:val="32"/>
          <w:szCs w:val="32"/>
        </w:rPr>
        <w:t>医学委员会成员不得缺席三分之二的会议。</w:t>
      </w:r>
    </w:p>
    <w:p w14:paraId="57C39D3A" w14:textId="77777777" w:rsidR="00500901" w:rsidRPr="007D28FD" w:rsidRDefault="00B12A98">
      <w:pPr>
        <w:widowControl/>
        <w:ind w:firstLineChars="200" w:firstLine="643"/>
        <w:jc w:val="left"/>
        <w:rPr>
          <w:rFonts w:ascii="仿宋" w:hAnsi="仿宋" w:cs="宋体"/>
          <w:kern w:val="0"/>
          <w:sz w:val="32"/>
          <w:szCs w:val="32"/>
        </w:rPr>
      </w:pPr>
      <w:r w:rsidRPr="007D28FD">
        <w:rPr>
          <w:rFonts w:ascii="仿宋" w:hAnsi="仿宋" w:cs="宋体"/>
          <w:b/>
          <w:kern w:val="0"/>
          <w:sz w:val="32"/>
          <w:szCs w:val="32"/>
        </w:rPr>
        <w:t>第</w:t>
      </w:r>
      <w:r w:rsidRPr="007D28FD">
        <w:rPr>
          <w:rFonts w:ascii="仿宋" w:hAnsi="仿宋" w:cs="宋体" w:hint="eastAsia"/>
          <w:b/>
          <w:kern w:val="0"/>
          <w:sz w:val="32"/>
          <w:szCs w:val="32"/>
        </w:rPr>
        <w:t>十九</w:t>
      </w:r>
      <w:r w:rsidRPr="007D28FD">
        <w:rPr>
          <w:rFonts w:ascii="仿宋" w:hAnsi="仿宋" w:cs="宋体"/>
          <w:b/>
          <w:kern w:val="0"/>
          <w:sz w:val="32"/>
          <w:szCs w:val="32"/>
        </w:rPr>
        <w:t>条</w:t>
      </w:r>
      <w:r w:rsidRPr="007D28FD">
        <w:rPr>
          <w:rFonts w:ascii="仿宋" w:hAnsi="仿宋" w:cs="宋体" w:hint="eastAsia"/>
          <w:b/>
          <w:kern w:val="0"/>
          <w:sz w:val="32"/>
          <w:szCs w:val="32"/>
        </w:rPr>
        <w:t xml:space="preserve"> </w:t>
      </w:r>
      <w:r w:rsidRPr="007D28FD">
        <w:rPr>
          <w:rFonts w:ascii="仿宋" w:hAnsi="仿宋" w:cs="宋体"/>
          <w:kern w:val="0"/>
          <w:sz w:val="32"/>
          <w:szCs w:val="32"/>
        </w:rPr>
        <w:t>医学委员会委员如违反本工作规范和中国足协有关管理制度，由医学委员会会议根据有关规定</w:t>
      </w:r>
      <w:r w:rsidRPr="007D28FD">
        <w:rPr>
          <w:rFonts w:ascii="仿宋" w:hAnsi="仿宋" w:cs="宋体"/>
          <w:kern w:val="0"/>
          <w:sz w:val="32"/>
          <w:szCs w:val="32"/>
        </w:rPr>
        <w:t>和具体情况研究提出处罚意见，报请中国足协主席会议批准后生效。</w:t>
      </w:r>
    </w:p>
    <w:p w14:paraId="0673A140" w14:textId="77777777" w:rsidR="00500901" w:rsidRPr="007D28FD" w:rsidRDefault="00B12A98">
      <w:pPr>
        <w:widowControl/>
        <w:jc w:val="center"/>
        <w:rPr>
          <w:rFonts w:ascii="仿宋" w:hAnsi="仿宋" w:cs="宋体"/>
          <w:b/>
          <w:kern w:val="0"/>
          <w:sz w:val="32"/>
          <w:szCs w:val="32"/>
        </w:rPr>
      </w:pPr>
      <w:r w:rsidRPr="007D28FD">
        <w:rPr>
          <w:rFonts w:ascii="仿宋" w:hAnsi="仿宋" w:cs="宋体"/>
          <w:b/>
          <w:kern w:val="0"/>
          <w:sz w:val="32"/>
          <w:szCs w:val="32"/>
        </w:rPr>
        <w:t>第六章</w:t>
      </w:r>
      <w:r w:rsidRPr="007D28FD">
        <w:rPr>
          <w:rFonts w:ascii="仿宋" w:hAnsi="仿宋" w:cs="宋体" w:hint="eastAsia"/>
          <w:b/>
          <w:kern w:val="0"/>
          <w:sz w:val="32"/>
          <w:szCs w:val="32"/>
        </w:rPr>
        <w:t xml:space="preserve"> </w:t>
      </w:r>
      <w:r w:rsidRPr="007D28FD">
        <w:rPr>
          <w:rFonts w:ascii="仿宋" w:hAnsi="仿宋" w:cs="宋体"/>
          <w:b/>
          <w:kern w:val="0"/>
          <w:sz w:val="32"/>
          <w:szCs w:val="32"/>
        </w:rPr>
        <w:t>活动方式</w:t>
      </w:r>
    </w:p>
    <w:p w14:paraId="1CFDCC4D" w14:textId="77777777" w:rsidR="00500901" w:rsidRPr="007D28FD" w:rsidRDefault="00B12A98">
      <w:pPr>
        <w:widowControl/>
        <w:ind w:firstLineChars="200" w:firstLine="643"/>
        <w:jc w:val="left"/>
        <w:rPr>
          <w:rFonts w:ascii="仿宋" w:hAnsi="仿宋" w:cs="宋体"/>
          <w:kern w:val="0"/>
          <w:sz w:val="32"/>
          <w:szCs w:val="32"/>
        </w:rPr>
      </w:pPr>
      <w:r w:rsidRPr="007D28FD">
        <w:rPr>
          <w:rFonts w:ascii="仿宋" w:hAnsi="仿宋" w:cs="宋体"/>
          <w:b/>
          <w:kern w:val="0"/>
          <w:sz w:val="32"/>
          <w:szCs w:val="32"/>
        </w:rPr>
        <w:t>第二十条</w:t>
      </w:r>
      <w:r w:rsidRPr="007D28FD">
        <w:rPr>
          <w:rFonts w:ascii="仿宋" w:hAnsi="仿宋" w:cs="宋体" w:hint="eastAsia"/>
          <w:b/>
          <w:kern w:val="0"/>
          <w:sz w:val="32"/>
          <w:szCs w:val="32"/>
        </w:rPr>
        <w:t xml:space="preserve"> </w:t>
      </w:r>
      <w:r w:rsidRPr="007D28FD">
        <w:rPr>
          <w:rFonts w:ascii="仿宋" w:hAnsi="仿宋" w:cs="宋体"/>
          <w:kern w:val="0"/>
          <w:sz w:val="32"/>
          <w:szCs w:val="32"/>
        </w:rPr>
        <w:t>医学委员会会议原则上每年召开两次，根据实际情况可以增加或减少会议次数。</w:t>
      </w:r>
    </w:p>
    <w:p w14:paraId="4F93545A" w14:textId="77777777" w:rsidR="00500901" w:rsidRPr="007D28FD" w:rsidRDefault="00B12A98">
      <w:pPr>
        <w:widowControl/>
        <w:ind w:firstLineChars="200" w:firstLine="643"/>
        <w:jc w:val="left"/>
        <w:rPr>
          <w:rFonts w:ascii="仿宋" w:hAnsi="仿宋" w:cs="宋体"/>
          <w:kern w:val="0"/>
          <w:sz w:val="32"/>
          <w:szCs w:val="32"/>
        </w:rPr>
      </w:pPr>
      <w:r w:rsidRPr="007D28FD">
        <w:rPr>
          <w:rFonts w:ascii="仿宋" w:hAnsi="仿宋" w:cs="宋体"/>
          <w:b/>
          <w:kern w:val="0"/>
          <w:sz w:val="32"/>
          <w:szCs w:val="32"/>
        </w:rPr>
        <w:t>第二十一条</w:t>
      </w:r>
      <w:r w:rsidRPr="007D28FD">
        <w:rPr>
          <w:rFonts w:ascii="仿宋" w:hAnsi="仿宋" w:cs="宋体" w:hint="eastAsia"/>
          <w:b/>
          <w:kern w:val="0"/>
          <w:sz w:val="32"/>
          <w:szCs w:val="32"/>
        </w:rPr>
        <w:t xml:space="preserve"> </w:t>
      </w:r>
      <w:r w:rsidRPr="007D28FD">
        <w:rPr>
          <w:rFonts w:ascii="仿宋" w:hAnsi="仿宋" w:cs="宋体"/>
          <w:b/>
          <w:kern w:val="0"/>
          <w:sz w:val="32"/>
          <w:szCs w:val="32"/>
        </w:rPr>
        <w:t>医学委员会各类会议需</w:t>
      </w:r>
      <w:r w:rsidRPr="007D28FD">
        <w:rPr>
          <w:rFonts w:ascii="仿宋" w:hAnsi="仿宋" w:hint="eastAsia"/>
          <w:b/>
          <w:sz w:val="32"/>
          <w:szCs w:val="32"/>
        </w:rPr>
        <w:t>提前两周通知开会</w:t>
      </w:r>
      <w:r w:rsidRPr="007D28FD">
        <w:rPr>
          <w:rFonts w:ascii="仿宋" w:hAnsi="仿宋" w:cs="宋体"/>
          <w:b/>
          <w:kern w:val="0"/>
          <w:sz w:val="32"/>
          <w:szCs w:val="32"/>
        </w:rPr>
        <w:t>，会议的主要议案和文件，不迟于会前一周发至与会委员；临时紧急会议的主要内容，应在通知会议时告知与会委员。</w:t>
      </w:r>
    </w:p>
    <w:p w14:paraId="6217EB3E" w14:textId="77777777" w:rsidR="00500901" w:rsidRPr="007D28FD" w:rsidRDefault="00B12A98">
      <w:pPr>
        <w:widowControl/>
        <w:ind w:firstLineChars="200" w:firstLine="643"/>
        <w:jc w:val="left"/>
        <w:rPr>
          <w:rFonts w:ascii="仿宋" w:hAnsi="仿宋" w:cs="宋体"/>
          <w:kern w:val="0"/>
          <w:sz w:val="32"/>
          <w:szCs w:val="32"/>
        </w:rPr>
      </w:pPr>
      <w:r w:rsidRPr="007D28FD">
        <w:rPr>
          <w:rFonts w:ascii="仿宋" w:hAnsi="仿宋" w:cs="宋体"/>
          <w:b/>
          <w:kern w:val="0"/>
          <w:sz w:val="32"/>
          <w:szCs w:val="32"/>
        </w:rPr>
        <w:lastRenderedPageBreak/>
        <w:t>第二十</w:t>
      </w:r>
      <w:r w:rsidRPr="007D28FD">
        <w:rPr>
          <w:rFonts w:ascii="仿宋" w:hAnsi="仿宋" w:cs="宋体" w:hint="eastAsia"/>
          <w:b/>
          <w:kern w:val="0"/>
          <w:sz w:val="32"/>
          <w:szCs w:val="32"/>
        </w:rPr>
        <w:t>二</w:t>
      </w:r>
      <w:r w:rsidRPr="007D28FD">
        <w:rPr>
          <w:rFonts w:ascii="仿宋" w:hAnsi="仿宋" w:cs="宋体"/>
          <w:b/>
          <w:kern w:val="0"/>
          <w:sz w:val="32"/>
          <w:szCs w:val="32"/>
        </w:rPr>
        <w:t>条</w:t>
      </w:r>
      <w:r w:rsidRPr="007D28FD">
        <w:rPr>
          <w:rFonts w:ascii="仿宋" w:hAnsi="仿宋" w:cs="宋体" w:hint="eastAsia"/>
          <w:b/>
          <w:kern w:val="0"/>
          <w:sz w:val="32"/>
          <w:szCs w:val="32"/>
        </w:rPr>
        <w:t xml:space="preserve"> </w:t>
      </w:r>
      <w:r w:rsidRPr="007D28FD">
        <w:rPr>
          <w:rFonts w:ascii="仿宋" w:hAnsi="仿宋" w:cs="宋体"/>
          <w:kern w:val="0"/>
          <w:sz w:val="32"/>
          <w:szCs w:val="32"/>
        </w:rPr>
        <w:t>如有必要，医学委员会将以书面或电话</w:t>
      </w:r>
      <w:r w:rsidRPr="007D28FD">
        <w:rPr>
          <w:rFonts w:ascii="仿宋" w:hAnsi="仿宋" w:cs="宋体"/>
          <w:b/>
          <w:kern w:val="0"/>
          <w:sz w:val="32"/>
          <w:szCs w:val="32"/>
        </w:rPr>
        <w:t>以及</w:t>
      </w:r>
      <w:r w:rsidRPr="007D28FD">
        <w:rPr>
          <w:rFonts w:ascii="仿宋" w:hAnsi="仿宋" w:hint="eastAsia"/>
          <w:b/>
          <w:sz w:val="32"/>
          <w:szCs w:val="32"/>
        </w:rPr>
        <w:t>新媒体（</w:t>
      </w:r>
      <w:proofErr w:type="gramStart"/>
      <w:r w:rsidRPr="007D28FD">
        <w:rPr>
          <w:rFonts w:ascii="仿宋" w:hAnsi="仿宋" w:hint="eastAsia"/>
          <w:b/>
          <w:sz w:val="32"/>
          <w:szCs w:val="32"/>
        </w:rPr>
        <w:t>微信等</w:t>
      </w:r>
      <w:proofErr w:type="gramEnd"/>
      <w:r w:rsidRPr="007D28FD">
        <w:rPr>
          <w:rFonts w:ascii="仿宋" w:hAnsi="仿宋" w:hint="eastAsia"/>
          <w:b/>
          <w:sz w:val="32"/>
          <w:szCs w:val="32"/>
        </w:rPr>
        <w:t>）</w:t>
      </w:r>
      <w:r w:rsidRPr="007D28FD">
        <w:rPr>
          <w:rFonts w:ascii="仿宋" w:hAnsi="仿宋" w:cs="宋体"/>
          <w:kern w:val="0"/>
          <w:sz w:val="32"/>
          <w:szCs w:val="32"/>
        </w:rPr>
        <w:t>方式向委员征求意见。</w:t>
      </w:r>
    </w:p>
    <w:p w14:paraId="4AA88E9A" w14:textId="77777777" w:rsidR="00500901" w:rsidRPr="007D28FD" w:rsidRDefault="00B12A98">
      <w:pPr>
        <w:widowControl/>
        <w:jc w:val="center"/>
        <w:rPr>
          <w:rFonts w:ascii="仿宋" w:hAnsi="仿宋" w:cs="宋体"/>
          <w:b/>
          <w:kern w:val="0"/>
          <w:sz w:val="32"/>
          <w:szCs w:val="32"/>
        </w:rPr>
      </w:pPr>
      <w:r w:rsidRPr="007D28FD">
        <w:rPr>
          <w:rFonts w:ascii="仿宋" w:hAnsi="仿宋" w:cs="宋体"/>
          <w:b/>
          <w:kern w:val="0"/>
          <w:sz w:val="32"/>
          <w:szCs w:val="32"/>
        </w:rPr>
        <w:t>第七章</w:t>
      </w:r>
      <w:r w:rsidRPr="007D28FD">
        <w:rPr>
          <w:rFonts w:ascii="仿宋" w:hAnsi="仿宋" w:cs="宋体" w:hint="eastAsia"/>
          <w:b/>
          <w:kern w:val="0"/>
          <w:sz w:val="32"/>
          <w:szCs w:val="32"/>
        </w:rPr>
        <w:t xml:space="preserve"> </w:t>
      </w:r>
      <w:r w:rsidRPr="007D28FD">
        <w:rPr>
          <w:rFonts w:ascii="仿宋" w:hAnsi="仿宋" w:cs="宋体"/>
          <w:b/>
          <w:kern w:val="0"/>
          <w:sz w:val="32"/>
          <w:szCs w:val="32"/>
        </w:rPr>
        <w:t>财务管理</w:t>
      </w:r>
    </w:p>
    <w:p w14:paraId="3F73850F" w14:textId="77777777" w:rsidR="00500901" w:rsidRPr="007D28FD" w:rsidRDefault="00B12A98">
      <w:pPr>
        <w:widowControl/>
        <w:ind w:firstLineChars="200" w:firstLine="643"/>
        <w:jc w:val="left"/>
        <w:rPr>
          <w:rFonts w:ascii="仿宋" w:hAnsi="仿宋" w:cs="宋体"/>
          <w:kern w:val="0"/>
          <w:sz w:val="32"/>
          <w:szCs w:val="32"/>
        </w:rPr>
      </w:pPr>
      <w:r w:rsidRPr="007D28FD">
        <w:rPr>
          <w:rFonts w:ascii="仿宋" w:hAnsi="仿宋" w:cs="宋体"/>
          <w:b/>
          <w:kern w:val="0"/>
          <w:sz w:val="32"/>
          <w:szCs w:val="32"/>
        </w:rPr>
        <w:t>第二十</w:t>
      </w:r>
      <w:r w:rsidRPr="007D28FD">
        <w:rPr>
          <w:rFonts w:ascii="仿宋" w:hAnsi="仿宋" w:cs="宋体" w:hint="eastAsia"/>
          <w:b/>
          <w:kern w:val="0"/>
          <w:sz w:val="32"/>
          <w:szCs w:val="32"/>
        </w:rPr>
        <w:t>三</w:t>
      </w:r>
      <w:r w:rsidRPr="007D28FD">
        <w:rPr>
          <w:rFonts w:ascii="仿宋" w:hAnsi="仿宋" w:cs="宋体"/>
          <w:b/>
          <w:kern w:val="0"/>
          <w:sz w:val="32"/>
          <w:szCs w:val="32"/>
        </w:rPr>
        <w:t>条</w:t>
      </w:r>
      <w:r w:rsidRPr="007D28FD">
        <w:rPr>
          <w:rFonts w:ascii="仿宋" w:hAnsi="仿宋" w:cs="宋体" w:hint="eastAsia"/>
          <w:b/>
          <w:kern w:val="0"/>
          <w:sz w:val="32"/>
          <w:szCs w:val="32"/>
        </w:rPr>
        <w:t xml:space="preserve"> </w:t>
      </w:r>
      <w:r w:rsidRPr="007D28FD">
        <w:rPr>
          <w:rFonts w:ascii="仿宋" w:hAnsi="仿宋" w:cs="宋体"/>
          <w:kern w:val="0"/>
          <w:sz w:val="32"/>
          <w:szCs w:val="32"/>
        </w:rPr>
        <w:t>工作经费的主要来源：</w:t>
      </w:r>
    </w:p>
    <w:p w14:paraId="4DC4657E" w14:textId="77777777" w:rsidR="00500901" w:rsidRPr="007D28FD" w:rsidRDefault="00B12A98">
      <w:pPr>
        <w:widowControl/>
        <w:spacing w:before="0" w:beforeAutospacing="0"/>
        <w:ind w:firstLineChars="200" w:firstLine="640"/>
        <w:jc w:val="left"/>
        <w:rPr>
          <w:rFonts w:ascii="仿宋" w:hAnsi="仿宋" w:cs="宋体"/>
          <w:kern w:val="0"/>
          <w:sz w:val="32"/>
          <w:szCs w:val="32"/>
        </w:rPr>
      </w:pPr>
      <w:r w:rsidRPr="007D28FD">
        <w:rPr>
          <w:rFonts w:ascii="仿宋" w:hAnsi="仿宋" w:cs="宋体"/>
          <w:kern w:val="0"/>
          <w:sz w:val="32"/>
          <w:szCs w:val="32"/>
        </w:rPr>
        <w:t>一、中国足协拨款；</w:t>
      </w:r>
    </w:p>
    <w:p w14:paraId="027672D6" w14:textId="77777777" w:rsidR="00500901" w:rsidRPr="007D28FD" w:rsidRDefault="00B12A98">
      <w:pPr>
        <w:widowControl/>
        <w:spacing w:before="0" w:beforeAutospacing="0"/>
        <w:ind w:firstLineChars="200" w:firstLine="640"/>
        <w:jc w:val="left"/>
        <w:rPr>
          <w:rFonts w:ascii="仿宋" w:hAnsi="仿宋" w:cs="宋体"/>
          <w:kern w:val="0"/>
          <w:sz w:val="32"/>
          <w:szCs w:val="32"/>
        </w:rPr>
      </w:pPr>
      <w:r w:rsidRPr="007D28FD">
        <w:rPr>
          <w:rFonts w:ascii="仿宋" w:hAnsi="仿宋" w:cs="宋体"/>
          <w:kern w:val="0"/>
          <w:sz w:val="32"/>
          <w:szCs w:val="32"/>
        </w:rPr>
        <w:t>二、国际足联、亚足联医学科研课题经费</w:t>
      </w:r>
      <w:r w:rsidRPr="007D28FD">
        <w:rPr>
          <w:rFonts w:ascii="仿宋" w:hAnsi="仿宋" w:cs="宋体"/>
          <w:kern w:val="0"/>
          <w:sz w:val="32"/>
          <w:szCs w:val="32"/>
        </w:rPr>
        <w:t>；</w:t>
      </w:r>
    </w:p>
    <w:p w14:paraId="152029FA" w14:textId="77777777" w:rsidR="00500901" w:rsidRPr="007D28FD" w:rsidRDefault="00B12A98">
      <w:pPr>
        <w:widowControl/>
        <w:spacing w:before="0" w:beforeAutospacing="0"/>
        <w:ind w:firstLineChars="200" w:firstLine="640"/>
        <w:jc w:val="left"/>
        <w:rPr>
          <w:rFonts w:ascii="仿宋" w:hAnsi="仿宋" w:cs="宋体"/>
          <w:kern w:val="0"/>
          <w:sz w:val="32"/>
          <w:szCs w:val="32"/>
        </w:rPr>
      </w:pPr>
      <w:r w:rsidRPr="007D28FD">
        <w:rPr>
          <w:rFonts w:ascii="仿宋" w:hAnsi="仿宋" w:cs="宋体"/>
          <w:kern w:val="0"/>
          <w:sz w:val="32"/>
          <w:szCs w:val="32"/>
        </w:rPr>
        <w:t>三、医学委员会科技成果开发；</w:t>
      </w:r>
    </w:p>
    <w:p w14:paraId="0DF71213" w14:textId="77777777" w:rsidR="00500901" w:rsidRPr="007D28FD" w:rsidRDefault="00B12A98">
      <w:pPr>
        <w:widowControl/>
        <w:spacing w:before="0" w:beforeAutospacing="0"/>
        <w:ind w:firstLineChars="200" w:firstLine="640"/>
        <w:jc w:val="left"/>
        <w:rPr>
          <w:rFonts w:ascii="仿宋" w:hAnsi="仿宋" w:cs="宋体"/>
          <w:kern w:val="0"/>
          <w:sz w:val="32"/>
          <w:szCs w:val="32"/>
        </w:rPr>
      </w:pPr>
      <w:r w:rsidRPr="007D28FD">
        <w:rPr>
          <w:rFonts w:ascii="仿宋" w:hAnsi="仿宋" w:cs="宋体"/>
          <w:kern w:val="0"/>
          <w:sz w:val="32"/>
          <w:szCs w:val="32"/>
        </w:rPr>
        <w:t>四、寻找赞助合作伙伴等。</w:t>
      </w:r>
    </w:p>
    <w:p w14:paraId="5A7D1A7F" w14:textId="77777777" w:rsidR="00500901" w:rsidRPr="007D28FD" w:rsidRDefault="00B12A98">
      <w:pPr>
        <w:widowControl/>
        <w:ind w:firstLineChars="200" w:firstLine="643"/>
        <w:jc w:val="left"/>
        <w:rPr>
          <w:rFonts w:ascii="仿宋" w:hAnsi="仿宋" w:cs="宋体"/>
          <w:kern w:val="0"/>
          <w:sz w:val="32"/>
          <w:szCs w:val="32"/>
        </w:rPr>
      </w:pPr>
      <w:r w:rsidRPr="007D28FD">
        <w:rPr>
          <w:rFonts w:ascii="仿宋" w:hAnsi="仿宋" w:cs="宋体"/>
          <w:b/>
          <w:kern w:val="0"/>
          <w:sz w:val="32"/>
          <w:szCs w:val="32"/>
        </w:rPr>
        <w:t>第二十</w:t>
      </w:r>
      <w:r w:rsidRPr="007D28FD">
        <w:rPr>
          <w:rFonts w:ascii="仿宋" w:hAnsi="仿宋" w:cs="宋体" w:hint="eastAsia"/>
          <w:b/>
          <w:kern w:val="0"/>
          <w:sz w:val="32"/>
          <w:szCs w:val="32"/>
        </w:rPr>
        <w:t>四</w:t>
      </w:r>
      <w:r w:rsidRPr="007D28FD">
        <w:rPr>
          <w:rFonts w:ascii="仿宋" w:hAnsi="仿宋" w:cs="宋体"/>
          <w:b/>
          <w:kern w:val="0"/>
          <w:sz w:val="32"/>
          <w:szCs w:val="32"/>
        </w:rPr>
        <w:t>条</w:t>
      </w:r>
      <w:r w:rsidRPr="007D28FD">
        <w:rPr>
          <w:rFonts w:ascii="仿宋" w:hAnsi="仿宋" w:cs="宋体" w:hint="eastAsia"/>
          <w:b/>
          <w:kern w:val="0"/>
          <w:sz w:val="32"/>
          <w:szCs w:val="32"/>
        </w:rPr>
        <w:t xml:space="preserve"> </w:t>
      </w:r>
      <w:r w:rsidRPr="007D28FD">
        <w:rPr>
          <w:rFonts w:ascii="仿宋" w:hAnsi="仿宋" w:cs="宋体"/>
          <w:kern w:val="0"/>
          <w:sz w:val="32"/>
          <w:szCs w:val="32"/>
        </w:rPr>
        <w:t>医学委员会财务收支，由中国足协财务部门按国家财务管理规定，代为全面管理。</w:t>
      </w:r>
    </w:p>
    <w:p w14:paraId="0C6E71CD" w14:textId="77777777" w:rsidR="00500901" w:rsidRPr="007D28FD" w:rsidRDefault="00B12A98">
      <w:pPr>
        <w:widowControl/>
        <w:jc w:val="center"/>
        <w:rPr>
          <w:rFonts w:ascii="仿宋" w:hAnsi="仿宋" w:cs="宋体"/>
          <w:b/>
          <w:kern w:val="0"/>
          <w:sz w:val="32"/>
          <w:szCs w:val="32"/>
        </w:rPr>
      </w:pPr>
      <w:r w:rsidRPr="007D28FD">
        <w:rPr>
          <w:rFonts w:ascii="仿宋" w:hAnsi="仿宋" w:cs="宋体"/>
          <w:b/>
          <w:kern w:val="0"/>
          <w:sz w:val="32"/>
          <w:szCs w:val="32"/>
        </w:rPr>
        <w:t>第八章</w:t>
      </w:r>
      <w:r w:rsidRPr="007D28FD">
        <w:rPr>
          <w:rFonts w:ascii="仿宋" w:hAnsi="仿宋" w:cs="宋体" w:hint="eastAsia"/>
          <w:b/>
          <w:kern w:val="0"/>
          <w:sz w:val="32"/>
          <w:szCs w:val="32"/>
        </w:rPr>
        <w:t xml:space="preserve"> </w:t>
      </w:r>
      <w:r w:rsidRPr="007D28FD">
        <w:rPr>
          <w:rFonts w:ascii="仿宋" w:hAnsi="仿宋" w:cs="宋体"/>
          <w:b/>
          <w:kern w:val="0"/>
          <w:sz w:val="32"/>
          <w:szCs w:val="32"/>
        </w:rPr>
        <w:t>附则</w:t>
      </w:r>
    </w:p>
    <w:p w14:paraId="04107C06" w14:textId="77777777" w:rsidR="00500901" w:rsidRPr="007D28FD" w:rsidRDefault="00B12A98">
      <w:pPr>
        <w:widowControl/>
        <w:ind w:firstLineChars="200" w:firstLine="643"/>
        <w:jc w:val="left"/>
        <w:rPr>
          <w:rFonts w:ascii="仿宋" w:hAnsi="仿宋" w:cs="宋体"/>
          <w:kern w:val="0"/>
          <w:sz w:val="32"/>
          <w:szCs w:val="32"/>
        </w:rPr>
      </w:pPr>
      <w:r w:rsidRPr="007D28FD">
        <w:rPr>
          <w:rFonts w:ascii="仿宋" w:hAnsi="仿宋" w:cs="宋体"/>
          <w:b/>
          <w:kern w:val="0"/>
          <w:sz w:val="32"/>
          <w:szCs w:val="32"/>
        </w:rPr>
        <w:t>第二十</w:t>
      </w:r>
      <w:r w:rsidRPr="007D28FD">
        <w:rPr>
          <w:rFonts w:ascii="仿宋" w:hAnsi="仿宋" w:cs="宋体" w:hint="eastAsia"/>
          <w:b/>
          <w:kern w:val="0"/>
          <w:sz w:val="32"/>
          <w:szCs w:val="32"/>
        </w:rPr>
        <w:t>五</w:t>
      </w:r>
      <w:r w:rsidRPr="007D28FD">
        <w:rPr>
          <w:rFonts w:ascii="仿宋" w:hAnsi="仿宋" w:cs="宋体"/>
          <w:b/>
          <w:kern w:val="0"/>
          <w:sz w:val="32"/>
          <w:szCs w:val="32"/>
        </w:rPr>
        <w:t>条</w:t>
      </w:r>
      <w:r w:rsidRPr="007D28FD">
        <w:rPr>
          <w:rFonts w:ascii="仿宋" w:hAnsi="仿宋" w:cs="宋体" w:hint="eastAsia"/>
          <w:b/>
          <w:kern w:val="0"/>
          <w:sz w:val="32"/>
          <w:szCs w:val="32"/>
        </w:rPr>
        <w:t xml:space="preserve"> </w:t>
      </w:r>
      <w:r w:rsidRPr="007D28FD">
        <w:rPr>
          <w:rFonts w:ascii="仿宋" w:hAnsi="仿宋" w:cs="宋体"/>
          <w:kern w:val="0"/>
          <w:sz w:val="32"/>
          <w:szCs w:val="32"/>
        </w:rPr>
        <w:t>本工作规范自中国足协主席会议批准之日起生效，</w:t>
      </w:r>
      <w:proofErr w:type="gramStart"/>
      <w:r w:rsidRPr="007D28FD">
        <w:rPr>
          <w:rFonts w:ascii="仿宋" w:hAnsi="仿宋" w:cs="宋体"/>
          <w:kern w:val="0"/>
          <w:sz w:val="32"/>
          <w:szCs w:val="32"/>
        </w:rPr>
        <w:t>原相关</w:t>
      </w:r>
      <w:proofErr w:type="gramEnd"/>
      <w:r w:rsidRPr="007D28FD">
        <w:rPr>
          <w:rFonts w:ascii="仿宋" w:hAnsi="仿宋" w:cs="宋体"/>
          <w:kern w:val="0"/>
          <w:sz w:val="32"/>
          <w:szCs w:val="32"/>
        </w:rPr>
        <w:t>规定同时废止。</w:t>
      </w:r>
    </w:p>
    <w:p w14:paraId="0772AEA7" w14:textId="77777777" w:rsidR="00500901" w:rsidRPr="007D28FD" w:rsidRDefault="00B12A98">
      <w:pPr>
        <w:ind w:firstLineChars="200" w:firstLine="643"/>
        <w:rPr>
          <w:rFonts w:ascii="仿宋" w:hAnsi="仿宋" w:cs="宋体"/>
          <w:kern w:val="0"/>
          <w:sz w:val="32"/>
          <w:szCs w:val="32"/>
        </w:rPr>
      </w:pPr>
      <w:r w:rsidRPr="007D28FD">
        <w:rPr>
          <w:rFonts w:ascii="仿宋" w:hAnsi="仿宋" w:cs="宋体"/>
          <w:b/>
          <w:kern w:val="0"/>
          <w:sz w:val="32"/>
          <w:szCs w:val="32"/>
        </w:rPr>
        <w:t>第</w:t>
      </w:r>
      <w:r w:rsidRPr="007D28FD">
        <w:rPr>
          <w:rFonts w:ascii="仿宋" w:hAnsi="仿宋" w:cs="宋体" w:hint="eastAsia"/>
          <w:b/>
          <w:kern w:val="0"/>
          <w:sz w:val="32"/>
          <w:szCs w:val="32"/>
        </w:rPr>
        <w:t>二十六</w:t>
      </w:r>
      <w:r w:rsidRPr="007D28FD">
        <w:rPr>
          <w:rFonts w:ascii="仿宋" w:hAnsi="仿宋" w:cs="宋体"/>
          <w:b/>
          <w:kern w:val="0"/>
          <w:sz w:val="32"/>
          <w:szCs w:val="32"/>
        </w:rPr>
        <w:t>条</w:t>
      </w:r>
      <w:r w:rsidRPr="007D28FD">
        <w:rPr>
          <w:rFonts w:ascii="仿宋" w:hAnsi="仿宋" w:cs="宋体" w:hint="eastAsia"/>
          <w:b/>
          <w:kern w:val="0"/>
          <w:sz w:val="32"/>
          <w:szCs w:val="32"/>
        </w:rPr>
        <w:t xml:space="preserve"> </w:t>
      </w:r>
      <w:r w:rsidRPr="007D28FD">
        <w:rPr>
          <w:rFonts w:ascii="仿宋" w:hAnsi="仿宋" w:cs="宋体"/>
          <w:kern w:val="0"/>
          <w:sz w:val="32"/>
          <w:szCs w:val="32"/>
        </w:rPr>
        <w:t>本工作规范的修改和解释权属于中国足协医学委员会。</w:t>
      </w:r>
    </w:p>
    <w:p w14:paraId="55A2E02F" w14:textId="77777777" w:rsidR="00500901" w:rsidRPr="007D28FD" w:rsidRDefault="00B12A98">
      <w:pPr>
        <w:rPr>
          <w:rFonts w:ascii="仿宋" w:hAnsi="仿宋"/>
        </w:rPr>
      </w:pPr>
      <w:r w:rsidRPr="007D28FD">
        <w:rPr>
          <w:rFonts w:ascii="仿宋" w:hAnsi="仿宋" w:cs="宋体" w:hint="eastAsia"/>
          <w:kern w:val="0"/>
        </w:rPr>
        <w:t xml:space="preserve"> </w:t>
      </w:r>
    </w:p>
    <w:sectPr w:rsidR="00500901" w:rsidRPr="007D28FD">
      <w:footerReference w:type="default" r:id="rId7"/>
      <w:pgSz w:w="11906" w:h="16838"/>
      <w:pgMar w:top="241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6D2D9" w14:textId="77777777" w:rsidR="00B12A98" w:rsidRDefault="00B12A98">
      <w:pPr>
        <w:spacing w:before="0"/>
      </w:pPr>
      <w:r>
        <w:separator/>
      </w:r>
    </w:p>
  </w:endnote>
  <w:endnote w:type="continuationSeparator" w:id="0">
    <w:p w14:paraId="74C32F36" w14:textId="77777777" w:rsidR="00B12A98" w:rsidRDefault="00B12A9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49437"/>
    </w:sdtPr>
    <w:sdtEndPr/>
    <w:sdtContent>
      <w:p w14:paraId="049BB3D7" w14:textId="77777777" w:rsidR="00500901" w:rsidRDefault="00B12A98">
        <w:pPr>
          <w:pStyle w:val="a8"/>
          <w:jc w:val="right"/>
        </w:pPr>
        <w:r>
          <w:fldChar w:fldCharType="begin"/>
        </w:r>
        <w:r>
          <w:instrText>PAGE   \* MERGEFORMAT</w:instrText>
        </w:r>
        <w:r>
          <w:fldChar w:fldCharType="separate"/>
        </w:r>
        <w:r>
          <w:rPr>
            <w:lang w:val="zh-CN"/>
          </w:rPr>
          <w:t>1</w:t>
        </w:r>
        <w:r>
          <w:fldChar w:fldCharType="end"/>
        </w:r>
      </w:p>
    </w:sdtContent>
  </w:sdt>
  <w:p w14:paraId="644EF6ED" w14:textId="77777777" w:rsidR="00500901" w:rsidRDefault="005009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5D62" w14:textId="77777777" w:rsidR="00B12A98" w:rsidRDefault="00B12A98">
      <w:pPr>
        <w:spacing w:before="0"/>
      </w:pPr>
      <w:r>
        <w:separator/>
      </w:r>
    </w:p>
  </w:footnote>
  <w:footnote w:type="continuationSeparator" w:id="0">
    <w:p w14:paraId="1316A8C9" w14:textId="77777777" w:rsidR="00B12A98" w:rsidRDefault="00B12A98">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984"/>
    <w:rsid w:val="0000488D"/>
    <w:rsid w:val="00005AA9"/>
    <w:rsid w:val="0000710F"/>
    <w:rsid w:val="00007450"/>
    <w:rsid w:val="00014CD1"/>
    <w:rsid w:val="00017252"/>
    <w:rsid w:val="0003571C"/>
    <w:rsid w:val="000377E2"/>
    <w:rsid w:val="00046EC4"/>
    <w:rsid w:val="00050ACB"/>
    <w:rsid w:val="00066E3D"/>
    <w:rsid w:val="00067450"/>
    <w:rsid w:val="000727B4"/>
    <w:rsid w:val="0007496B"/>
    <w:rsid w:val="0007697F"/>
    <w:rsid w:val="0009195D"/>
    <w:rsid w:val="000962A8"/>
    <w:rsid w:val="0009671F"/>
    <w:rsid w:val="000A369A"/>
    <w:rsid w:val="000B18F9"/>
    <w:rsid w:val="000B5AB7"/>
    <w:rsid w:val="000D05FB"/>
    <w:rsid w:val="000D461F"/>
    <w:rsid w:val="000D4702"/>
    <w:rsid w:val="000E5A7A"/>
    <w:rsid w:val="000E691A"/>
    <w:rsid w:val="000E71A5"/>
    <w:rsid w:val="000F0BE7"/>
    <w:rsid w:val="00101DC5"/>
    <w:rsid w:val="00110DAA"/>
    <w:rsid w:val="00114654"/>
    <w:rsid w:val="00127142"/>
    <w:rsid w:val="001327C4"/>
    <w:rsid w:val="001335FC"/>
    <w:rsid w:val="00142517"/>
    <w:rsid w:val="00144693"/>
    <w:rsid w:val="00150DF2"/>
    <w:rsid w:val="0015377C"/>
    <w:rsid w:val="00155F0B"/>
    <w:rsid w:val="00156D50"/>
    <w:rsid w:val="00162B30"/>
    <w:rsid w:val="001667B2"/>
    <w:rsid w:val="00167888"/>
    <w:rsid w:val="00170728"/>
    <w:rsid w:val="001710F4"/>
    <w:rsid w:val="00173908"/>
    <w:rsid w:val="001763FD"/>
    <w:rsid w:val="001854BA"/>
    <w:rsid w:val="00196C44"/>
    <w:rsid w:val="001A3144"/>
    <w:rsid w:val="001B2D38"/>
    <w:rsid w:val="001B5C86"/>
    <w:rsid w:val="001C6B4D"/>
    <w:rsid w:val="001D0821"/>
    <w:rsid w:val="001D1E8C"/>
    <w:rsid w:val="001E0428"/>
    <w:rsid w:val="001E33FD"/>
    <w:rsid w:val="001E5FA7"/>
    <w:rsid w:val="001F5004"/>
    <w:rsid w:val="001F7005"/>
    <w:rsid w:val="00202DD1"/>
    <w:rsid w:val="00205846"/>
    <w:rsid w:val="002066ED"/>
    <w:rsid w:val="00213EA5"/>
    <w:rsid w:val="00214391"/>
    <w:rsid w:val="00223E56"/>
    <w:rsid w:val="002251F4"/>
    <w:rsid w:val="00232256"/>
    <w:rsid w:val="00251DA3"/>
    <w:rsid w:val="00253D60"/>
    <w:rsid w:val="002570AB"/>
    <w:rsid w:val="00261303"/>
    <w:rsid w:val="00265754"/>
    <w:rsid w:val="002721D6"/>
    <w:rsid w:val="00273690"/>
    <w:rsid w:val="0028352D"/>
    <w:rsid w:val="0028665F"/>
    <w:rsid w:val="00295819"/>
    <w:rsid w:val="002A7A42"/>
    <w:rsid w:val="002B4309"/>
    <w:rsid w:val="002C1BEF"/>
    <w:rsid w:val="002D0D16"/>
    <w:rsid w:val="002D34AC"/>
    <w:rsid w:val="002E34F0"/>
    <w:rsid w:val="002E7664"/>
    <w:rsid w:val="002F293E"/>
    <w:rsid w:val="0030269C"/>
    <w:rsid w:val="003066E5"/>
    <w:rsid w:val="003104E0"/>
    <w:rsid w:val="00312215"/>
    <w:rsid w:val="003150ED"/>
    <w:rsid w:val="003155C4"/>
    <w:rsid w:val="0033098A"/>
    <w:rsid w:val="0033250C"/>
    <w:rsid w:val="00333177"/>
    <w:rsid w:val="0034697A"/>
    <w:rsid w:val="00346F7C"/>
    <w:rsid w:val="0035051D"/>
    <w:rsid w:val="00360244"/>
    <w:rsid w:val="003746EF"/>
    <w:rsid w:val="0037678F"/>
    <w:rsid w:val="00391B67"/>
    <w:rsid w:val="003A1F5B"/>
    <w:rsid w:val="003A486F"/>
    <w:rsid w:val="003A7591"/>
    <w:rsid w:val="003A7593"/>
    <w:rsid w:val="003B4E6E"/>
    <w:rsid w:val="003C78D5"/>
    <w:rsid w:val="003C7CED"/>
    <w:rsid w:val="003D18D2"/>
    <w:rsid w:val="003D30C9"/>
    <w:rsid w:val="004036B3"/>
    <w:rsid w:val="004042FA"/>
    <w:rsid w:val="00416D1C"/>
    <w:rsid w:val="004177DF"/>
    <w:rsid w:val="00420D48"/>
    <w:rsid w:val="00423BE6"/>
    <w:rsid w:val="00423CD0"/>
    <w:rsid w:val="00424F09"/>
    <w:rsid w:val="00432E3B"/>
    <w:rsid w:val="0043335F"/>
    <w:rsid w:val="00437133"/>
    <w:rsid w:val="00444344"/>
    <w:rsid w:val="00446B45"/>
    <w:rsid w:val="00452BE0"/>
    <w:rsid w:val="00463F5E"/>
    <w:rsid w:val="0046482E"/>
    <w:rsid w:val="00467AD8"/>
    <w:rsid w:val="0047639A"/>
    <w:rsid w:val="004812F0"/>
    <w:rsid w:val="00486BCD"/>
    <w:rsid w:val="00491081"/>
    <w:rsid w:val="00493312"/>
    <w:rsid w:val="004935A9"/>
    <w:rsid w:val="004A493E"/>
    <w:rsid w:val="004B71D3"/>
    <w:rsid w:val="004C0806"/>
    <w:rsid w:val="004C6FE2"/>
    <w:rsid w:val="004D13EA"/>
    <w:rsid w:val="00500901"/>
    <w:rsid w:val="00504CB6"/>
    <w:rsid w:val="005108D6"/>
    <w:rsid w:val="00512463"/>
    <w:rsid w:val="00515692"/>
    <w:rsid w:val="00534217"/>
    <w:rsid w:val="00545E5C"/>
    <w:rsid w:val="0054654A"/>
    <w:rsid w:val="005468A6"/>
    <w:rsid w:val="00554BF3"/>
    <w:rsid w:val="00561567"/>
    <w:rsid w:val="00564D8D"/>
    <w:rsid w:val="0057220C"/>
    <w:rsid w:val="00573B53"/>
    <w:rsid w:val="00592091"/>
    <w:rsid w:val="005977D1"/>
    <w:rsid w:val="005A1C77"/>
    <w:rsid w:val="005A3062"/>
    <w:rsid w:val="005A3A53"/>
    <w:rsid w:val="005C1466"/>
    <w:rsid w:val="005C2984"/>
    <w:rsid w:val="005C3155"/>
    <w:rsid w:val="005C3CF7"/>
    <w:rsid w:val="005D4F20"/>
    <w:rsid w:val="005E2E45"/>
    <w:rsid w:val="00610586"/>
    <w:rsid w:val="00611402"/>
    <w:rsid w:val="006141E4"/>
    <w:rsid w:val="006175F0"/>
    <w:rsid w:val="006217D8"/>
    <w:rsid w:val="00624285"/>
    <w:rsid w:val="00644086"/>
    <w:rsid w:val="0065169E"/>
    <w:rsid w:val="00653302"/>
    <w:rsid w:val="006534F5"/>
    <w:rsid w:val="00655356"/>
    <w:rsid w:val="0065552A"/>
    <w:rsid w:val="00656EB2"/>
    <w:rsid w:val="00665DB2"/>
    <w:rsid w:val="00680DB4"/>
    <w:rsid w:val="00685DC1"/>
    <w:rsid w:val="006963DF"/>
    <w:rsid w:val="006A172C"/>
    <w:rsid w:val="006A3ED2"/>
    <w:rsid w:val="006B1D8D"/>
    <w:rsid w:val="006B2943"/>
    <w:rsid w:val="006B6390"/>
    <w:rsid w:val="006C0861"/>
    <w:rsid w:val="006C2721"/>
    <w:rsid w:val="006C36C9"/>
    <w:rsid w:val="006C4C3B"/>
    <w:rsid w:val="006D1F8D"/>
    <w:rsid w:val="006D7B2A"/>
    <w:rsid w:val="006E0A4F"/>
    <w:rsid w:val="006E183D"/>
    <w:rsid w:val="006E46A5"/>
    <w:rsid w:val="006E4D1F"/>
    <w:rsid w:val="006F68BA"/>
    <w:rsid w:val="007009FD"/>
    <w:rsid w:val="00703656"/>
    <w:rsid w:val="0070769A"/>
    <w:rsid w:val="00710D7D"/>
    <w:rsid w:val="00717CFE"/>
    <w:rsid w:val="0072287A"/>
    <w:rsid w:val="00740F1C"/>
    <w:rsid w:val="00751974"/>
    <w:rsid w:val="0075383E"/>
    <w:rsid w:val="00757C67"/>
    <w:rsid w:val="007623DC"/>
    <w:rsid w:val="007648E4"/>
    <w:rsid w:val="00767912"/>
    <w:rsid w:val="00776BFF"/>
    <w:rsid w:val="007920F8"/>
    <w:rsid w:val="00793D51"/>
    <w:rsid w:val="007A67C3"/>
    <w:rsid w:val="007A7A73"/>
    <w:rsid w:val="007B2396"/>
    <w:rsid w:val="007C2522"/>
    <w:rsid w:val="007C2E74"/>
    <w:rsid w:val="007D28FD"/>
    <w:rsid w:val="007D616F"/>
    <w:rsid w:val="007D6265"/>
    <w:rsid w:val="007D7895"/>
    <w:rsid w:val="007E3595"/>
    <w:rsid w:val="007E4138"/>
    <w:rsid w:val="007E4EAF"/>
    <w:rsid w:val="007E7DFB"/>
    <w:rsid w:val="007F0D25"/>
    <w:rsid w:val="007F107F"/>
    <w:rsid w:val="00805969"/>
    <w:rsid w:val="00817B82"/>
    <w:rsid w:val="0082010E"/>
    <w:rsid w:val="008219EA"/>
    <w:rsid w:val="00823E78"/>
    <w:rsid w:val="00825199"/>
    <w:rsid w:val="00827DC6"/>
    <w:rsid w:val="008459F3"/>
    <w:rsid w:val="008512A6"/>
    <w:rsid w:val="00861E53"/>
    <w:rsid w:val="00883688"/>
    <w:rsid w:val="00890E28"/>
    <w:rsid w:val="008941F5"/>
    <w:rsid w:val="008958C6"/>
    <w:rsid w:val="008D03F2"/>
    <w:rsid w:val="008D216E"/>
    <w:rsid w:val="008D67F0"/>
    <w:rsid w:val="008E213D"/>
    <w:rsid w:val="0090572B"/>
    <w:rsid w:val="00912D45"/>
    <w:rsid w:val="00917F07"/>
    <w:rsid w:val="00923904"/>
    <w:rsid w:val="00932923"/>
    <w:rsid w:val="00943538"/>
    <w:rsid w:val="009542E2"/>
    <w:rsid w:val="00956367"/>
    <w:rsid w:val="00957E91"/>
    <w:rsid w:val="009654E9"/>
    <w:rsid w:val="00965F7A"/>
    <w:rsid w:val="00972B14"/>
    <w:rsid w:val="00975764"/>
    <w:rsid w:val="009812E0"/>
    <w:rsid w:val="00981F81"/>
    <w:rsid w:val="0098503C"/>
    <w:rsid w:val="009874BC"/>
    <w:rsid w:val="00987EA3"/>
    <w:rsid w:val="009A0D1A"/>
    <w:rsid w:val="009A6490"/>
    <w:rsid w:val="009B0848"/>
    <w:rsid w:val="009B2853"/>
    <w:rsid w:val="009B3060"/>
    <w:rsid w:val="009B6070"/>
    <w:rsid w:val="009C5441"/>
    <w:rsid w:val="009C5871"/>
    <w:rsid w:val="009C707C"/>
    <w:rsid w:val="009D070B"/>
    <w:rsid w:val="009D28CF"/>
    <w:rsid w:val="009D5C0A"/>
    <w:rsid w:val="009D781E"/>
    <w:rsid w:val="009E17A0"/>
    <w:rsid w:val="009E68A7"/>
    <w:rsid w:val="009F1AFA"/>
    <w:rsid w:val="009F410F"/>
    <w:rsid w:val="009F4DAA"/>
    <w:rsid w:val="009F77D1"/>
    <w:rsid w:val="00A01973"/>
    <w:rsid w:val="00A06813"/>
    <w:rsid w:val="00A12AA7"/>
    <w:rsid w:val="00A17DC0"/>
    <w:rsid w:val="00A24F6B"/>
    <w:rsid w:val="00A30FA5"/>
    <w:rsid w:val="00A35173"/>
    <w:rsid w:val="00A37E2C"/>
    <w:rsid w:val="00A4671F"/>
    <w:rsid w:val="00A530C7"/>
    <w:rsid w:val="00A541CA"/>
    <w:rsid w:val="00A60679"/>
    <w:rsid w:val="00A61685"/>
    <w:rsid w:val="00A64246"/>
    <w:rsid w:val="00A65525"/>
    <w:rsid w:val="00A71327"/>
    <w:rsid w:val="00A727E1"/>
    <w:rsid w:val="00A73F94"/>
    <w:rsid w:val="00A740F6"/>
    <w:rsid w:val="00A74A7A"/>
    <w:rsid w:val="00A82E44"/>
    <w:rsid w:val="00A83938"/>
    <w:rsid w:val="00A84179"/>
    <w:rsid w:val="00A867AE"/>
    <w:rsid w:val="00A93DB4"/>
    <w:rsid w:val="00AA369F"/>
    <w:rsid w:val="00AA5B1C"/>
    <w:rsid w:val="00AA6A44"/>
    <w:rsid w:val="00AB32B9"/>
    <w:rsid w:val="00AB4359"/>
    <w:rsid w:val="00AE1543"/>
    <w:rsid w:val="00AE1EC0"/>
    <w:rsid w:val="00AE57F7"/>
    <w:rsid w:val="00AE61A4"/>
    <w:rsid w:val="00AF6579"/>
    <w:rsid w:val="00B035D9"/>
    <w:rsid w:val="00B036D8"/>
    <w:rsid w:val="00B12A98"/>
    <w:rsid w:val="00B12AFA"/>
    <w:rsid w:val="00B16146"/>
    <w:rsid w:val="00B30DAD"/>
    <w:rsid w:val="00B468A1"/>
    <w:rsid w:val="00B46CD1"/>
    <w:rsid w:val="00B55F84"/>
    <w:rsid w:val="00B62D67"/>
    <w:rsid w:val="00B63627"/>
    <w:rsid w:val="00B70ACA"/>
    <w:rsid w:val="00B73BCA"/>
    <w:rsid w:val="00B902EC"/>
    <w:rsid w:val="00B937A7"/>
    <w:rsid w:val="00BA00B6"/>
    <w:rsid w:val="00BA44CB"/>
    <w:rsid w:val="00BA4B1D"/>
    <w:rsid w:val="00BA4DAB"/>
    <w:rsid w:val="00BB0676"/>
    <w:rsid w:val="00BB315E"/>
    <w:rsid w:val="00BB5186"/>
    <w:rsid w:val="00BC4839"/>
    <w:rsid w:val="00BD375A"/>
    <w:rsid w:val="00BD717A"/>
    <w:rsid w:val="00BE0920"/>
    <w:rsid w:val="00BE4362"/>
    <w:rsid w:val="00BE4C5E"/>
    <w:rsid w:val="00BF3186"/>
    <w:rsid w:val="00C04197"/>
    <w:rsid w:val="00C049D3"/>
    <w:rsid w:val="00C10711"/>
    <w:rsid w:val="00C14DA4"/>
    <w:rsid w:val="00C1790F"/>
    <w:rsid w:val="00C31293"/>
    <w:rsid w:val="00C36C45"/>
    <w:rsid w:val="00C36DC9"/>
    <w:rsid w:val="00C4714C"/>
    <w:rsid w:val="00C60356"/>
    <w:rsid w:val="00C60380"/>
    <w:rsid w:val="00C622E9"/>
    <w:rsid w:val="00C80A18"/>
    <w:rsid w:val="00C8350C"/>
    <w:rsid w:val="00CA4CA3"/>
    <w:rsid w:val="00CA5E03"/>
    <w:rsid w:val="00CB1E09"/>
    <w:rsid w:val="00CB2180"/>
    <w:rsid w:val="00CB5D0E"/>
    <w:rsid w:val="00CC2584"/>
    <w:rsid w:val="00CC3C2E"/>
    <w:rsid w:val="00CC4A67"/>
    <w:rsid w:val="00CC5837"/>
    <w:rsid w:val="00CC6E74"/>
    <w:rsid w:val="00CF1659"/>
    <w:rsid w:val="00CF313A"/>
    <w:rsid w:val="00CF4022"/>
    <w:rsid w:val="00CF79E4"/>
    <w:rsid w:val="00D01D6C"/>
    <w:rsid w:val="00D0464B"/>
    <w:rsid w:val="00D149C6"/>
    <w:rsid w:val="00D64A4E"/>
    <w:rsid w:val="00D7339E"/>
    <w:rsid w:val="00D75557"/>
    <w:rsid w:val="00D85A0B"/>
    <w:rsid w:val="00D86525"/>
    <w:rsid w:val="00D915F8"/>
    <w:rsid w:val="00D94542"/>
    <w:rsid w:val="00D9688D"/>
    <w:rsid w:val="00D96BF9"/>
    <w:rsid w:val="00DA2960"/>
    <w:rsid w:val="00DA472D"/>
    <w:rsid w:val="00DA758E"/>
    <w:rsid w:val="00DB63E8"/>
    <w:rsid w:val="00DC01D9"/>
    <w:rsid w:val="00DC222F"/>
    <w:rsid w:val="00DC392E"/>
    <w:rsid w:val="00DD1434"/>
    <w:rsid w:val="00DD2985"/>
    <w:rsid w:val="00DD5635"/>
    <w:rsid w:val="00DE1F34"/>
    <w:rsid w:val="00DE38EA"/>
    <w:rsid w:val="00DE4947"/>
    <w:rsid w:val="00DE58C5"/>
    <w:rsid w:val="00DF26F3"/>
    <w:rsid w:val="00DF7FA7"/>
    <w:rsid w:val="00E11E6E"/>
    <w:rsid w:val="00E12DC2"/>
    <w:rsid w:val="00E161D5"/>
    <w:rsid w:val="00E217A3"/>
    <w:rsid w:val="00E2286A"/>
    <w:rsid w:val="00E428DA"/>
    <w:rsid w:val="00E464D0"/>
    <w:rsid w:val="00E47436"/>
    <w:rsid w:val="00E509AC"/>
    <w:rsid w:val="00E55A7D"/>
    <w:rsid w:val="00E57B2D"/>
    <w:rsid w:val="00E62243"/>
    <w:rsid w:val="00E657A1"/>
    <w:rsid w:val="00E6662E"/>
    <w:rsid w:val="00E66821"/>
    <w:rsid w:val="00E66D14"/>
    <w:rsid w:val="00E672CF"/>
    <w:rsid w:val="00E71178"/>
    <w:rsid w:val="00E85194"/>
    <w:rsid w:val="00E90486"/>
    <w:rsid w:val="00E97356"/>
    <w:rsid w:val="00EA2CC9"/>
    <w:rsid w:val="00EC20E5"/>
    <w:rsid w:val="00EC6979"/>
    <w:rsid w:val="00EE4CFB"/>
    <w:rsid w:val="00EE5FBC"/>
    <w:rsid w:val="00EE62F0"/>
    <w:rsid w:val="00EE7B3E"/>
    <w:rsid w:val="00EF5470"/>
    <w:rsid w:val="00F01739"/>
    <w:rsid w:val="00F05B41"/>
    <w:rsid w:val="00F05DE8"/>
    <w:rsid w:val="00F370E3"/>
    <w:rsid w:val="00F70C73"/>
    <w:rsid w:val="00F756A0"/>
    <w:rsid w:val="00F86A39"/>
    <w:rsid w:val="00F86FC6"/>
    <w:rsid w:val="00F90542"/>
    <w:rsid w:val="00F9379D"/>
    <w:rsid w:val="00FA031C"/>
    <w:rsid w:val="00FB2FD8"/>
    <w:rsid w:val="00FB35CC"/>
    <w:rsid w:val="00FC379E"/>
    <w:rsid w:val="00FD2A23"/>
    <w:rsid w:val="00FD56B8"/>
    <w:rsid w:val="00FD615A"/>
    <w:rsid w:val="032D14B9"/>
    <w:rsid w:val="177A6FE5"/>
    <w:rsid w:val="2DCC6CF8"/>
    <w:rsid w:val="2E574BCD"/>
    <w:rsid w:val="344C5036"/>
    <w:rsid w:val="45F33358"/>
    <w:rsid w:val="4A0D46B7"/>
    <w:rsid w:val="4F8662BE"/>
    <w:rsid w:val="59B466D8"/>
    <w:rsid w:val="73283C88"/>
    <w:rsid w:val="78CD5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318BE"/>
  <w15:docId w15:val="{D8200737-B28A-4437-A0DC-0145D000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100" w:beforeAutospacing="1"/>
      <w:jc w:val="both"/>
    </w:pPr>
    <w:rPr>
      <w:rFonts w:ascii="Garamond" w:eastAsia="仿宋" w:hAnsi="Garamond" w:cs="Times New Roman"/>
      <w:kern w:val="2"/>
      <w:sz w:val="21"/>
      <w:szCs w:val="21"/>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244061" w:themeColor="accent1" w:themeShade="80"/>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Pr>
      <w:b/>
      <w:bCs/>
      <w:color w:val="4F81BD" w:themeColor="accent1"/>
      <w:sz w:val="18"/>
      <w:szCs w:val="18"/>
    </w:rPr>
  </w:style>
  <w:style w:type="paragraph" w:styleId="a4">
    <w:name w:val="Plain Text"/>
    <w:basedOn w:val="a"/>
    <w:link w:val="a5"/>
    <w:semiHidden/>
    <w:unhideWhenUsed/>
    <w:qFormat/>
    <w:pPr>
      <w:spacing w:before="0" w:beforeAutospacing="0"/>
    </w:pPr>
    <w:rPr>
      <w:rFonts w:ascii="宋体" w:eastAsia="宋体" w:hAnsi="Courier New"/>
      <w:lang w:val="zh-CN"/>
    </w:rPr>
  </w:style>
  <w:style w:type="paragraph" w:styleId="a6">
    <w:name w:val="Balloon Text"/>
    <w:basedOn w:val="a"/>
    <w:link w:val="a7"/>
    <w:uiPriority w:val="99"/>
    <w:semiHidden/>
    <w:unhideWhenUsed/>
    <w:qFormat/>
    <w:pPr>
      <w:spacing w:before="0"/>
    </w:pPr>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Subtitle"/>
    <w:basedOn w:val="a"/>
    <w:next w:val="a"/>
    <w:link w:val="ad"/>
    <w:uiPriority w:val="11"/>
    <w:qFormat/>
    <w:rPr>
      <w:rFonts w:asciiTheme="majorHAnsi" w:eastAsiaTheme="majorEastAsia" w:hAnsiTheme="majorHAnsi" w:cstheme="majorBidi"/>
      <w:i/>
      <w:iCs/>
      <w:color w:val="4F81BD" w:themeColor="accent1"/>
      <w:spacing w:val="15"/>
      <w:sz w:val="24"/>
      <w:szCs w:val="24"/>
    </w:rPr>
  </w:style>
  <w:style w:type="paragraph" w:styleId="ae">
    <w:name w:val="Normal (Web)"/>
    <w:basedOn w:val="a"/>
    <w:uiPriority w:val="99"/>
    <w:unhideWhenUsed/>
    <w:qFormat/>
    <w:pPr>
      <w:widowControl/>
      <w:spacing w:after="100" w:afterAutospacing="1"/>
      <w:jc w:val="left"/>
    </w:pPr>
    <w:rPr>
      <w:rFonts w:ascii="宋体" w:eastAsia="宋体" w:hAnsi="宋体" w:cs="宋体"/>
      <w:kern w:val="0"/>
      <w:sz w:val="24"/>
      <w:szCs w:val="24"/>
    </w:rPr>
  </w:style>
  <w:style w:type="paragraph" w:styleId="af">
    <w:name w:val="Title"/>
    <w:basedOn w:val="a"/>
    <w:next w:val="a"/>
    <w:link w:val="af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styleId="af1">
    <w:name w:val="Strong"/>
    <w:basedOn w:val="a0"/>
    <w:uiPriority w:val="22"/>
    <w:qFormat/>
    <w:rPr>
      <w:b/>
      <w:bCs/>
    </w:rPr>
  </w:style>
  <w:style w:type="character" w:styleId="af2">
    <w:name w:val="Emphasis"/>
    <w:basedOn w:val="a0"/>
    <w:uiPriority w:val="20"/>
    <w:qFormat/>
    <w:rPr>
      <w:i/>
      <w:iCs/>
    </w:rPr>
  </w:style>
  <w:style w:type="character" w:styleId="af3">
    <w:name w:val="Hyperlink"/>
    <w:basedOn w:val="a0"/>
    <w:uiPriority w:val="99"/>
    <w:semiHidden/>
    <w:unhideWhenUsed/>
    <w:qFormat/>
    <w:rPr>
      <w:color w:val="0000FF"/>
      <w:u w:val="single"/>
    </w:rPr>
  </w:style>
  <w:style w:type="character" w:customStyle="1" w:styleId="10">
    <w:name w:val="标题 1 字符"/>
    <w:basedOn w:val="a0"/>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20">
    <w:name w:val="标题 2 字符"/>
    <w:basedOn w:val="a0"/>
    <w:link w:val="2"/>
    <w:uiPriority w:val="9"/>
    <w:semiHidden/>
    <w:qFormat/>
    <w:rPr>
      <w:rFonts w:asciiTheme="majorHAnsi" w:eastAsiaTheme="majorEastAsia" w:hAnsiTheme="majorHAnsi" w:cstheme="majorBidi"/>
      <w:b/>
      <w:bCs/>
      <w:color w:val="4F81BD" w:themeColor="accent1"/>
      <w:sz w:val="26"/>
      <w:szCs w:val="26"/>
    </w:rPr>
  </w:style>
  <w:style w:type="character" w:customStyle="1" w:styleId="30">
    <w:name w:val="标题 3 字符"/>
    <w:basedOn w:val="a0"/>
    <w:link w:val="3"/>
    <w:uiPriority w:val="9"/>
    <w:semiHidden/>
    <w:qFormat/>
    <w:rPr>
      <w:rFonts w:asciiTheme="majorHAnsi" w:eastAsiaTheme="majorEastAsia" w:hAnsiTheme="majorHAnsi" w:cstheme="majorBidi"/>
      <w:b/>
      <w:bCs/>
      <w:color w:val="4F81BD" w:themeColor="accent1"/>
    </w:rPr>
  </w:style>
  <w:style w:type="character" w:customStyle="1" w:styleId="40">
    <w:name w:val="标题 4 字符"/>
    <w:basedOn w:val="a0"/>
    <w:link w:val="4"/>
    <w:uiPriority w:val="9"/>
    <w:semiHidden/>
    <w:qFormat/>
    <w:rPr>
      <w:rFonts w:asciiTheme="majorHAnsi" w:eastAsiaTheme="majorEastAsia" w:hAnsiTheme="majorHAnsi" w:cstheme="majorBidi"/>
      <w:b/>
      <w:bCs/>
      <w:i/>
      <w:iCs/>
      <w:color w:val="4F81BD" w:themeColor="accent1"/>
    </w:rPr>
  </w:style>
  <w:style w:type="character" w:customStyle="1" w:styleId="50">
    <w:name w:val="标题 5 字符"/>
    <w:basedOn w:val="a0"/>
    <w:link w:val="5"/>
    <w:uiPriority w:val="9"/>
    <w:semiHidden/>
    <w:qFormat/>
    <w:rPr>
      <w:rFonts w:asciiTheme="majorHAnsi" w:eastAsiaTheme="majorEastAsia" w:hAnsiTheme="majorHAnsi" w:cstheme="majorBidi"/>
      <w:color w:val="244061" w:themeColor="accent1" w:themeShade="80"/>
    </w:rPr>
  </w:style>
  <w:style w:type="character" w:customStyle="1" w:styleId="60">
    <w:name w:val="标题 6 字符"/>
    <w:basedOn w:val="a0"/>
    <w:link w:val="6"/>
    <w:uiPriority w:val="9"/>
    <w:semiHidden/>
    <w:qFormat/>
    <w:rPr>
      <w:rFonts w:asciiTheme="majorHAnsi" w:eastAsiaTheme="majorEastAsia" w:hAnsiTheme="majorHAnsi" w:cstheme="majorBidi"/>
      <w:i/>
      <w:iCs/>
      <w:color w:val="244061" w:themeColor="accent1" w:themeShade="80"/>
    </w:rPr>
  </w:style>
  <w:style w:type="character" w:customStyle="1" w:styleId="70">
    <w:name w:val="标题 7 字符"/>
    <w:basedOn w:val="a0"/>
    <w:link w:val="7"/>
    <w:uiPriority w:val="9"/>
    <w:semiHidden/>
    <w:qFormat/>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semiHidden/>
    <w:qFormat/>
    <w:rPr>
      <w:rFonts w:asciiTheme="majorHAnsi" w:eastAsiaTheme="majorEastAsia" w:hAnsiTheme="majorHAnsi" w:cstheme="majorBidi"/>
      <w:color w:val="4F81BD" w:themeColor="accent1"/>
      <w:sz w:val="20"/>
      <w:szCs w:val="20"/>
    </w:rPr>
  </w:style>
  <w:style w:type="character" w:customStyle="1" w:styleId="90">
    <w:name w:val="标题 9 字符"/>
    <w:basedOn w:val="a0"/>
    <w:link w:val="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af0">
    <w:name w:val="标题 字符"/>
    <w:basedOn w:val="a0"/>
    <w:link w:val="af"/>
    <w:uiPriority w:val="10"/>
    <w:qFormat/>
    <w:rPr>
      <w:rFonts w:asciiTheme="majorHAnsi" w:eastAsiaTheme="majorEastAsia" w:hAnsiTheme="majorHAnsi" w:cstheme="majorBidi"/>
      <w:color w:val="17365D" w:themeColor="text2" w:themeShade="BF"/>
      <w:spacing w:val="5"/>
      <w:kern w:val="28"/>
      <w:sz w:val="52"/>
      <w:szCs w:val="52"/>
    </w:rPr>
  </w:style>
  <w:style w:type="character" w:customStyle="1" w:styleId="ad">
    <w:name w:val="副标题 字符"/>
    <w:basedOn w:val="a0"/>
    <w:link w:val="ac"/>
    <w:uiPriority w:val="11"/>
    <w:qFormat/>
    <w:rPr>
      <w:rFonts w:asciiTheme="majorHAnsi" w:eastAsiaTheme="majorEastAsia" w:hAnsiTheme="majorHAnsi" w:cstheme="majorBidi"/>
      <w:i/>
      <w:iCs/>
      <w:color w:val="4F81BD" w:themeColor="accent1"/>
      <w:spacing w:val="15"/>
      <w:sz w:val="24"/>
      <w:szCs w:val="24"/>
    </w:rPr>
  </w:style>
  <w:style w:type="paragraph" w:styleId="af4">
    <w:name w:val="No Spacing"/>
    <w:uiPriority w:val="1"/>
    <w:qFormat/>
    <w:rPr>
      <w:sz w:val="22"/>
      <w:szCs w:val="22"/>
    </w:rPr>
  </w:style>
  <w:style w:type="paragraph" w:styleId="af5">
    <w:name w:val="List Paragraph"/>
    <w:basedOn w:val="a"/>
    <w:uiPriority w:val="34"/>
    <w:qFormat/>
    <w:pPr>
      <w:ind w:left="720"/>
      <w:contextualSpacing/>
    </w:pPr>
  </w:style>
  <w:style w:type="paragraph" w:styleId="af6">
    <w:name w:val="Quote"/>
    <w:basedOn w:val="a"/>
    <w:next w:val="a"/>
    <w:link w:val="af7"/>
    <w:uiPriority w:val="29"/>
    <w:qFormat/>
    <w:rPr>
      <w:i/>
      <w:iCs/>
      <w:color w:val="000000" w:themeColor="text1"/>
    </w:rPr>
  </w:style>
  <w:style w:type="character" w:customStyle="1" w:styleId="af7">
    <w:name w:val="引用 字符"/>
    <w:basedOn w:val="a0"/>
    <w:link w:val="af6"/>
    <w:uiPriority w:val="29"/>
    <w:qFormat/>
    <w:rPr>
      <w:i/>
      <w:iCs/>
      <w:color w:val="000000" w:themeColor="text1"/>
    </w:rPr>
  </w:style>
  <w:style w:type="paragraph" w:styleId="af8">
    <w:name w:val="Intense Quote"/>
    <w:basedOn w:val="a"/>
    <w:next w:val="a"/>
    <w:link w:val="af9"/>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f9">
    <w:name w:val="明显引用 字符"/>
    <w:basedOn w:val="a0"/>
    <w:link w:val="af8"/>
    <w:uiPriority w:val="30"/>
    <w:qFormat/>
    <w:rPr>
      <w:b/>
      <w:bCs/>
      <w:i/>
      <w:iCs/>
      <w:color w:val="4F81BD" w:themeColor="accent1"/>
    </w:rPr>
  </w:style>
  <w:style w:type="character" w:customStyle="1" w:styleId="11">
    <w:name w:val="不明显强调1"/>
    <w:basedOn w:val="a0"/>
    <w:uiPriority w:val="19"/>
    <w:qFormat/>
    <w:rPr>
      <w:i/>
      <w:iCs/>
      <w:color w:val="7F7F7F" w:themeColor="text1" w:themeTint="80"/>
    </w:rPr>
  </w:style>
  <w:style w:type="character" w:customStyle="1" w:styleId="12">
    <w:name w:val="明显强调1"/>
    <w:basedOn w:val="a0"/>
    <w:uiPriority w:val="21"/>
    <w:qFormat/>
    <w:rPr>
      <w:b/>
      <w:bCs/>
      <w:i/>
      <w:iCs/>
      <w:color w:val="4F81BD" w:themeColor="accent1"/>
    </w:rPr>
  </w:style>
  <w:style w:type="character" w:customStyle="1" w:styleId="13">
    <w:name w:val="不明显参考1"/>
    <w:basedOn w:val="a0"/>
    <w:uiPriority w:val="31"/>
    <w:qFormat/>
    <w:rPr>
      <w:smallCaps/>
      <w:color w:val="C0504D" w:themeColor="accent2"/>
      <w:u w:val="single"/>
    </w:rPr>
  </w:style>
  <w:style w:type="character" w:customStyle="1" w:styleId="14">
    <w:name w:val="明显参考1"/>
    <w:basedOn w:val="a0"/>
    <w:uiPriority w:val="32"/>
    <w:qFormat/>
    <w:rPr>
      <w:b/>
      <w:bCs/>
      <w:smallCaps/>
      <w:color w:val="C0504D" w:themeColor="accent2"/>
      <w:spacing w:val="5"/>
      <w:u w:val="single"/>
    </w:rPr>
  </w:style>
  <w:style w:type="character" w:customStyle="1" w:styleId="15">
    <w:name w:val="书籍标题1"/>
    <w:basedOn w:val="a0"/>
    <w:uiPriority w:val="33"/>
    <w:qFormat/>
    <w:rPr>
      <w:b/>
      <w:bCs/>
      <w:smallCaps/>
      <w:spacing w:val="5"/>
    </w:rPr>
  </w:style>
  <w:style w:type="paragraph" w:customStyle="1" w:styleId="TOC1">
    <w:name w:val="TOC 标题1"/>
    <w:basedOn w:val="1"/>
    <w:next w:val="a"/>
    <w:uiPriority w:val="39"/>
    <w:semiHidden/>
    <w:unhideWhenUsed/>
    <w:qFormat/>
    <w:pPr>
      <w:outlineLvl w:val="9"/>
    </w:pPr>
  </w:style>
  <w:style w:type="paragraph" w:customStyle="1" w:styleId="16">
    <w:name w:val="样式1"/>
    <w:basedOn w:val="af"/>
    <w:link w:val="1Char"/>
    <w:qFormat/>
    <w:pPr>
      <w:jc w:val="center"/>
    </w:pPr>
    <w:rPr>
      <w:rFonts w:ascii="宋体" w:eastAsia="宋体" w:hAnsi="宋体"/>
      <w:sz w:val="36"/>
      <w:szCs w:val="36"/>
    </w:rPr>
  </w:style>
  <w:style w:type="character" w:customStyle="1" w:styleId="1Char">
    <w:name w:val="样式1 Char"/>
    <w:basedOn w:val="af0"/>
    <w:link w:val="16"/>
    <w:qFormat/>
    <w:rPr>
      <w:rFonts w:ascii="宋体" w:eastAsia="宋体" w:hAnsi="宋体" w:cstheme="majorBidi"/>
      <w:color w:val="17365D" w:themeColor="text2" w:themeShade="BF"/>
      <w:spacing w:val="5"/>
      <w:kern w:val="28"/>
      <w:sz w:val="36"/>
      <w:szCs w:val="36"/>
    </w:rPr>
  </w:style>
  <w:style w:type="character" w:customStyle="1" w:styleId="a7">
    <w:name w:val="批注框文本 字符"/>
    <w:basedOn w:val="a0"/>
    <w:link w:val="a6"/>
    <w:uiPriority w:val="99"/>
    <w:semiHidden/>
    <w:qFormat/>
    <w:rPr>
      <w:rFonts w:ascii="Garamond" w:eastAsia="仿宋" w:hAnsi="Garamond" w:cs="Times New Roman"/>
      <w:kern w:val="2"/>
      <w:sz w:val="18"/>
      <w:szCs w:val="18"/>
    </w:rPr>
  </w:style>
  <w:style w:type="character" w:customStyle="1" w:styleId="a5">
    <w:name w:val="纯文本 字符"/>
    <w:basedOn w:val="a0"/>
    <w:link w:val="a4"/>
    <w:semiHidden/>
    <w:qFormat/>
    <w:rPr>
      <w:rFonts w:ascii="宋体" w:eastAsia="宋体" w:hAnsi="Courier New" w:cs="Times New Roman"/>
      <w:kern w:val="2"/>
      <w:sz w:val="21"/>
      <w:szCs w:val="21"/>
      <w:lang w:val="zh-CN" w:eastAsia="zh-CN"/>
    </w:rPr>
  </w:style>
  <w:style w:type="character" w:customStyle="1" w:styleId="maildetailheadersubjecttextinner">
    <w:name w:val="maildetail_header_subject_text_inner"/>
    <w:qFormat/>
  </w:style>
  <w:style w:type="character" w:customStyle="1" w:styleId="src1">
    <w:name w:val="src1"/>
    <w:qFormat/>
    <w:rPr>
      <w:vanish/>
    </w:rPr>
  </w:style>
  <w:style w:type="character" w:customStyle="1" w:styleId="ti2">
    <w:name w:val="ti2"/>
    <w:qFormat/>
    <w:rPr>
      <w:sz w:val="22"/>
      <w:szCs w:val="22"/>
    </w:rPr>
  </w:style>
  <w:style w:type="character" w:customStyle="1" w:styleId="jrnl">
    <w:name w:val="jrnl"/>
    <w:basedOn w:val="a0"/>
    <w:qFormat/>
  </w:style>
  <w:style w:type="character" w:customStyle="1" w:styleId="ab">
    <w:name w:val="页眉 字符"/>
    <w:basedOn w:val="a0"/>
    <w:link w:val="aa"/>
    <w:uiPriority w:val="99"/>
    <w:qFormat/>
    <w:rPr>
      <w:rFonts w:ascii="Garamond" w:eastAsia="仿宋" w:hAnsi="Garamond" w:cs="Times New Roman"/>
      <w:kern w:val="2"/>
      <w:sz w:val="18"/>
      <w:szCs w:val="18"/>
    </w:rPr>
  </w:style>
  <w:style w:type="character" w:customStyle="1" w:styleId="a9">
    <w:name w:val="页脚 字符"/>
    <w:basedOn w:val="a0"/>
    <w:link w:val="a8"/>
    <w:uiPriority w:val="99"/>
    <w:qFormat/>
    <w:rPr>
      <w:rFonts w:ascii="Garamond" w:eastAsia="仿宋" w:hAnsi="Garamond"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7</Pages>
  <Words>1169</Words>
  <Characters>1228</Characters>
  <Application>Microsoft Office Word</Application>
  <DocSecurity>0</DocSecurity>
  <Lines>64</Lines>
  <Paragraphs>55</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dc:creator>
  <cp:lastModifiedBy>李倩</cp:lastModifiedBy>
  <cp:revision>3</cp:revision>
  <cp:lastPrinted>2020-06-12T00:38:00Z</cp:lastPrinted>
  <dcterms:created xsi:type="dcterms:W3CDTF">2017-07-24T09:24:00Z</dcterms:created>
  <dcterms:modified xsi:type="dcterms:W3CDTF">2022-01-07T15:34:00Z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