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D911" w14:textId="5EAC9AD0" w:rsidR="005464D8" w:rsidRPr="00946E82" w:rsidRDefault="00E63C4F" w:rsidP="005464D8">
      <w:pPr>
        <w:spacing w:line="540" w:lineRule="atLeast"/>
        <w:jc w:val="center"/>
        <w:rPr>
          <w:rStyle w:val="a5"/>
          <w:rFonts w:ascii="方正小标宋_GBK" w:eastAsia="方正小标宋_GBK" w:hAnsi="仿宋" w:cs="宋体" w:hint="default"/>
          <w:color w:val="auto"/>
          <w:sz w:val="36"/>
          <w:szCs w:val="36"/>
          <w:lang w:eastAsia="zh-CN"/>
        </w:rPr>
      </w:pPr>
      <w:r w:rsidRPr="00946E82">
        <w:rPr>
          <w:rStyle w:val="a5"/>
          <w:rFonts w:ascii="方正小标宋_GBK" w:eastAsia="方正小标宋_GBK" w:hAnsi="仿宋" w:cs="宋体"/>
          <w:color w:val="auto"/>
          <w:sz w:val="36"/>
          <w:szCs w:val="36"/>
        </w:rPr>
        <w:t>中国足球协会运动员</w:t>
      </w:r>
      <w:r w:rsidR="00356DC7" w:rsidRPr="00946E82">
        <w:rPr>
          <w:rStyle w:val="a5"/>
          <w:rFonts w:ascii="方正小标宋_GBK" w:eastAsia="方正小标宋_GBK" w:hAnsi="仿宋" w:cs="宋体"/>
          <w:color w:val="auto"/>
          <w:sz w:val="36"/>
          <w:szCs w:val="36"/>
        </w:rPr>
        <w:t>委员会工作</w:t>
      </w:r>
      <w:r w:rsidR="00946E82" w:rsidRPr="00946E82">
        <w:rPr>
          <w:rStyle w:val="a5"/>
          <w:rFonts w:ascii="方正小标宋_GBK" w:eastAsia="方正小标宋_GBK" w:hAnsi="仿宋" w:cs="宋体"/>
          <w:color w:val="auto"/>
          <w:sz w:val="36"/>
          <w:szCs w:val="36"/>
          <w:lang w:eastAsia="zh-CN"/>
        </w:rPr>
        <w:t>规范</w:t>
      </w:r>
      <w:r w:rsidR="006B013F">
        <w:rPr>
          <w:rStyle w:val="a5"/>
          <w:rFonts w:ascii="方正小标宋_GBK" w:eastAsia="方正小标宋_GBK" w:hAnsi="仿宋" w:cs="宋体"/>
          <w:color w:val="auto"/>
          <w:sz w:val="36"/>
          <w:szCs w:val="36"/>
          <w:lang w:eastAsia="zh-CN"/>
        </w:rPr>
        <w:t>（拟）</w:t>
      </w:r>
    </w:p>
    <w:p w14:paraId="02D945EC" w14:textId="77777777" w:rsidR="005464D8" w:rsidRPr="00946E82" w:rsidRDefault="00E63C4F" w:rsidP="00E63C4F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  <w:lang w:val="zh-TW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</w:t>
      </w:r>
    </w:p>
    <w:p w14:paraId="645C1758" w14:textId="77777777" w:rsidR="005464D8" w:rsidRPr="00946E82" w:rsidRDefault="005464D8" w:rsidP="005464D8">
      <w:pPr>
        <w:spacing w:line="540" w:lineRule="atLeast"/>
        <w:ind w:firstLine="601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第一章  总  则</w:t>
      </w:r>
    </w:p>
    <w:p w14:paraId="3BF8760B" w14:textId="77777777" w:rsidR="005464D8" w:rsidRPr="00946E82" w:rsidRDefault="005464D8" w:rsidP="005464D8">
      <w:pPr>
        <w:spacing w:line="540" w:lineRule="atLeast"/>
        <w:ind w:firstLine="601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第一条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中国足球协会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委员会（英文名称为：“CHINESE  FOOTBALL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ASSOCIATION  PLAYERS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COMMITTEE”，以下简称：“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委员会”）是中国足球协会（以下简称：“中国足协”）依据《中国足球协会章程》设立的常设分支机构，也是执委会下设的专门议事机构。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7F186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委员会在章程授权范围内</w:t>
      </w:r>
      <w:r w:rsidR="007F186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依照</w:t>
      </w:r>
      <w:r w:rsidR="007F186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工作</w:t>
      </w:r>
      <w:r w:rsidR="007F186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规则</w:t>
      </w:r>
      <w:r w:rsidR="007F186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协助中国足协执委会处理本会</w:t>
      </w:r>
      <w:r w:rsidR="001646D5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涉及运动员自身发展</w:t>
      </w:r>
      <w:r w:rsidR="001646D5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1818C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权益维护、与球员身份相关的注册</w:t>
      </w:r>
      <w:r w:rsidR="001818C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转会</w:t>
      </w:r>
      <w:r w:rsidR="007F0AB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BD04F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倡导</w:t>
      </w:r>
      <w:r w:rsidR="00BD04F2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和</w:t>
      </w:r>
      <w:r w:rsidR="007F0AB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维护</w:t>
      </w:r>
      <w:r w:rsidR="007F0ABF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公平竞赛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等工作。为了更好地规范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BD04F2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委员会的工作，充分发挥其作用，根据《中国足球协会章程》</w:t>
      </w:r>
      <w:r w:rsidR="00BD04F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、《中国</w:t>
      </w:r>
      <w:r w:rsidR="00BD04F2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足球改革发展</w:t>
      </w:r>
      <w:r w:rsidR="004721D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总体</w:t>
      </w:r>
      <w:r w:rsidR="004721D6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方案</w:t>
      </w:r>
      <w:r w:rsidR="00BD04F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》</w:t>
      </w:r>
      <w:r w:rsidR="004721D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等</w:t>
      </w:r>
      <w:r w:rsidR="004721D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现阶段我国足球运动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发展等方面</w:t>
      </w:r>
      <w:r w:rsidR="004721D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涉及</w:t>
      </w:r>
      <w:r w:rsidR="004721D6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本委员会</w:t>
      </w:r>
      <w:r w:rsidR="004721D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工作的</w:t>
      </w:r>
      <w:r w:rsidR="004721D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要求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，特制定本规定。</w:t>
      </w:r>
    </w:p>
    <w:p w14:paraId="45D56421" w14:textId="77777777" w:rsidR="005464D8" w:rsidRPr="00946E82" w:rsidRDefault="005464D8" w:rsidP="005464D8">
      <w:pPr>
        <w:spacing w:line="540" w:lineRule="atLeast"/>
        <w:ind w:firstLine="601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委员会的宗旨与任务：依据国际足联、亚足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联和中国足协章程，紧跟国际足球运动发展趋势，结合中国足协整体管理需要和足球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项目</w:t>
      </w:r>
      <w:r w:rsidR="008D1E63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的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专业性要求，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对中国足球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在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注册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与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转会管理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8D1E63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科学发展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等方面工作进行研究，制定中国足协运动员发展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注册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与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转会管理工作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有关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规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则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与实施计划，逐步形成科学</w:t>
      </w:r>
      <w:r w:rsidR="008D1E6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合理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的管理体系，为中国足球的全面发展提供有力保障</w:t>
      </w:r>
      <w:r w:rsidR="007804A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和支持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266F218D" w14:textId="77777777" w:rsidR="005464D8" w:rsidRPr="00946E82" w:rsidRDefault="005464D8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 xml:space="preserve">第三条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委员会办公地址设在中国足协会址所在地。</w:t>
      </w:r>
    </w:p>
    <w:p w14:paraId="1066F6B7" w14:textId="77777777" w:rsidR="005464D8" w:rsidRPr="00946E82" w:rsidRDefault="005464D8" w:rsidP="005464D8">
      <w:pPr>
        <w:spacing w:line="540" w:lineRule="atLeast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14:paraId="591391D0" w14:textId="77777777" w:rsidR="005464D8" w:rsidRPr="00946E82" w:rsidRDefault="005464D8" w:rsidP="005464D8">
      <w:pPr>
        <w:spacing w:line="540" w:lineRule="atLeast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第二章  组织机构</w:t>
      </w:r>
    </w:p>
    <w:p w14:paraId="5ECDAF67" w14:textId="77777777" w:rsidR="005464D8" w:rsidRPr="00946E82" w:rsidRDefault="007804AE" w:rsidP="005464D8">
      <w:pPr>
        <w:spacing w:line="540" w:lineRule="atLeast"/>
        <w:ind w:firstLine="601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lastRenderedPageBreak/>
        <w:t>第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四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委员会的组成</w:t>
      </w:r>
    </w:p>
    <w:p w14:paraId="13CEF044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（一）委员会共设成员</w:t>
      </w:r>
      <w:r w:rsidR="005F6AE0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10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人。其中设主任1人、副主任1人、委员</w:t>
      </w:r>
      <w:r w:rsidR="005F6AE0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8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人。另设执行秘书1人。</w:t>
      </w:r>
      <w:r w:rsidR="00F2395C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委员会应至少有一名女性委员</w:t>
      </w:r>
      <w:r w:rsidR="00F2395C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。</w:t>
      </w:r>
    </w:p>
    <w:p w14:paraId="04E41F1F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（二）委员会主任由中国足协执委会成员担任。</w:t>
      </w:r>
      <w:r w:rsidR="007804A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委员会主任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应具备</w:t>
      </w:r>
      <w:r w:rsidR="007804AE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较高的思想道德素质，公正、务实</w:t>
      </w:r>
      <w:r w:rsidR="0062004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620042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严谨的工作态度，并具有</w:t>
      </w:r>
      <w:r w:rsidR="0062004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优秀</w:t>
      </w:r>
      <w:r w:rsidR="007804AE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的领导能力、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组织</w:t>
      </w:r>
      <w:r w:rsidR="007804A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能力、</w:t>
      </w:r>
      <w:r w:rsidR="007804AE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协调能力</w:t>
      </w:r>
      <w:r w:rsidR="0062004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，具有</w:t>
      </w:r>
      <w:r w:rsidR="00620042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丰富的</w:t>
      </w:r>
      <w:r w:rsidR="0062004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足球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专业</w:t>
      </w:r>
      <w:r w:rsidR="00620042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知识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3E8AA780" w14:textId="77777777" w:rsidR="00065B2F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（三）副主任及委员由中国足协会员、执委会成员、中国足协秘书处职能部门</w:t>
      </w:r>
      <w:r w:rsidR="00065B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等方面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根据本委员会工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作内容及要求进行提名推荐。</w:t>
      </w:r>
    </w:p>
    <w:p w14:paraId="6848BF07" w14:textId="77777777" w:rsidR="005464D8" w:rsidRPr="00946E82" w:rsidRDefault="00065B2F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（四）委员会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委员主要由两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方面人员组成：一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是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曾取得优异成绩并为我国足球运动做出贡献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退役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现役优秀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足球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运动员代表，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二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是在注册、转会及法律工作方面有丰富的理论知识和工作经验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的代表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。全体委员应在本领域具有一定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权威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性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和公信力，热心足球事业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委员会工作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，能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抽出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时间和精力</w:t>
      </w:r>
      <w:r w:rsidR="0071122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参加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活动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49D54E1A" w14:textId="77777777" w:rsidR="005464D8" w:rsidRPr="00946E82" w:rsidRDefault="00E71C1A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五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）执行秘书由中国足协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相关的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职能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部门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负责人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（或分管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人员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）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担任。执行秘书无</w:t>
      </w:r>
      <w:r w:rsidR="00472C1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本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委员会投票</w:t>
      </w:r>
      <w:r w:rsidR="00E67FE4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表决权。</w:t>
      </w:r>
    </w:p>
    <w:p w14:paraId="17221E21" w14:textId="77777777" w:rsidR="005464D8" w:rsidRPr="00946E82" w:rsidRDefault="00343BFE" w:rsidP="00E71C1A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六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）委员会主任、副主任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成员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执行秘书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由中国足协执委会批准。</w:t>
      </w:r>
    </w:p>
    <w:p w14:paraId="12EA93EF" w14:textId="77777777" w:rsidR="005464D8" w:rsidRPr="00946E82" w:rsidRDefault="00472C10" w:rsidP="005464D8">
      <w:pPr>
        <w:spacing w:line="540" w:lineRule="atLeast"/>
        <w:ind w:firstLine="562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五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中国足协竞赛部是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委员会常设办事执行机构，负责处理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委员会日常工作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（如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协会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的部门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职能调整，则常设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办事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执行机构也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将</w:t>
      </w:r>
      <w:r w:rsidR="002110D1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按协会</w:t>
      </w:r>
      <w:r w:rsidR="00E00B9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安排</w:t>
      </w:r>
      <w:r w:rsidR="00343BFE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相应调整</w:t>
      </w:r>
      <w:r w:rsidR="00343BFE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）。</w:t>
      </w:r>
    </w:p>
    <w:p w14:paraId="4C39F74A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六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委员会成员的换届</w:t>
      </w:r>
    </w:p>
    <w:p w14:paraId="66D0A5F3" w14:textId="77777777" w:rsidR="005464D8" w:rsidRPr="00946E82" w:rsidRDefault="005464D8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lastRenderedPageBreak/>
        <w:t>（一）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委员会成员任期四年，可连选连任。委员会换届与委员任期</w:t>
      </w:r>
      <w:r w:rsidR="00E67FE4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变更，须提前60天报执委会。</w:t>
      </w:r>
    </w:p>
    <w:p w14:paraId="6D7B53D6" w14:textId="77777777" w:rsidR="005464D8" w:rsidRPr="00946E82" w:rsidRDefault="005464D8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（二）在中国足协每次换届之后，依据章程由执委会组建新一届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委员会，完成委员会成员换届。</w:t>
      </w:r>
      <w:r w:rsidR="003F080D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在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委员会成员任期之内，中国足协执委会必要时可依据章程对委员会进行改组</w:t>
      </w:r>
      <w:r w:rsidR="004B29A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，对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成员</w:t>
      </w:r>
      <w:r w:rsidR="004B29A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进行</w:t>
      </w:r>
      <w:r w:rsidR="004B29A0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调整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2F4C1C8C" w14:textId="77777777" w:rsidR="005464D8" w:rsidRPr="00946E82" w:rsidRDefault="005464D8" w:rsidP="005464D8">
      <w:pPr>
        <w:spacing w:line="540" w:lineRule="atLeast"/>
        <w:ind w:firstLine="570"/>
        <w:rPr>
          <w:rFonts w:ascii="仿宋" w:eastAsia="仿宋" w:hAnsi="仿宋" w:cs="宋体" w:hint="default"/>
          <w:color w:val="auto"/>
          <w:sz w:val="32"/>
          <w:szCs w:val="32"/>
          <w:lang w:eastAsia="zh-TW"/>
        </w:rPr>
      </w:pPr>
    </w:p>
    <w:p w14:paraId="15EFFE9A" w14:textId="77777777" w:rsidR="005464D8" w:rsidRPr="00946E82" w:rsidRDefault="005464D8" w:rsidP="005464D8">
      <w:pPr>
        <w:spacing w:line="540" w:lineRule="atLeast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第三章  工作职责</w:t>
      </w:r>
    </w:p>
    <w:p w14:paraId="33072852" w14:textId="77777777" w:rsidR="005464D8" w:rsidRPr="00946E82" w:rsidRDefault="00472C10" w:rsidP="005464D8">
      <w:pPr>
        <w:spacing w:line="540" w:lineRule="atLeast"/>
        <w:ind w:firstLine="562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七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委员会的工作职责 </w:t>
      </w:r>
    </w:p>
    <w:p w14:paraId="34A2AB7B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（一）审议与修订《中国足球协会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委员会工作规定》。</w:t>
      </w:r>
    </w:p>
    <w:p w14:paraId="5F99516B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（二）审议与制定中国足球中长期发展规划、本委员会工作规划和年度工作计划。</w:t>
      </w:r>
    </w:p>
    <w:p w14:paraId="17D55781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（三）审议调整本委会工作计划和增设项目提案。</w:t>
      </w:r>
    </w:p>
    <w:p w14:paraId="6E8ABD56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（四）审议本委员会年度经费预算和决算。</w:t>
      </w:r>
    </w:p>
    <w:p w14:paraId="5B8E8566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（五）审议职能机构制定的工作制度。</w:t>
      </w:r>
    </w:p>
    <w:p w14:paraId="05A08F52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（六）审议本委员会工作报告。</w:t>
      </w:r>
    </w:p>
    <w:p w14:paraId="7BA6FA87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（七）审议本委员会重要议案。</w:t>
      </w:r>
    </w:p>
    <w:p w14:paraId="4FE600A8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（八）审议本委员会接受新委员和取消成员资格的提案。</w:t>
      </w:r>
    </w:p>
    <w:p w14:paraId="45B4115C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（九）审议其他专项委员会的工作提案。</w:t>
      </w:r>
    </w:p>
    <w:p w14:paraId="280AD894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（十）审议运动员及球员身份、注册及转会相关管理制度等。</w:t>
      </w:r>
    </w:p>
    <w:p w14:paraId="43237DA8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（十一）审议学术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论文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课题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调研等研究报告。</w:t>
      </w:r>
    </w:p>
    <w:p w14:paraId="43987258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（十二）关注运动员发展所面临困难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、机遇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和挑战，建言献策、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协调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支持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4A676B6A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（十三）本委员会工作规范赋予的其他职责。</w:t>
      </w:r>
    </w:p>
    <w:p w14:paraId="7C90AC5A" w14:textId="77777777" w:rsidR="005464D8" w:rsidRPr="00946E82" w:rsidRDefault="00472C10" w:rsidP="005464D8">
      <w:pPr>
        <w:spacing w:line="540" w:lineRule="atLeast"/>
        <w:ind w:firstLine="562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八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委员会主任职责</w:t>
      </w:r>
    </w:p>
    <w:p w14:paraId="5530F9A5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lastRenderedPageBreak/>
        <w:t>（一）委员会主任</w:t>
      </w:r>
      <w:r w:rsidR="00170A6D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全面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负责本委会员工作，根据授权处理相关业务，并向执委会定期汇报工作。</w:t>
      </w:r>
    </w:p>
    <w:p w14:paraId="52E62002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（二）委员会主</w:t>
      </w:r>
      <w:r w:rsidR="007C5F74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任负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责与中国足协秘书处共同确定本委会员会议日程，确保各项任务的完成。</w:t>
      </w:r>
    </w:p>
    <w:p w14:paraId="6166CA3C" w14:textId="77777777" w:rsidR="005464D8" w:rsidRPr="00946E82" w:rsidRDefault="005464D8" w:rsidP="005464D8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14:paraId="3F695403" w14:textId="77777777" w:rsidR="005464D8" w:rsidRPr="00946E82" w:rsidRDefault="005464D8" w:rsidP="005464D8">
      <w:pPr>
        <w:spacing w:line="540" w:lineRule="atLeast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第四章  组织与工作机制</w:t>
      </w:r>
    </w:p>
    <w:p w14:paraId="46C8C65D" w14:textId="77777777" w:rsidR="005464D8" w:rsidRPr="00946E82" w:rsidRDefault="00472C10" w:rsidP="005464D8">
      <w:pPr>
        <w:spacing w:line="540" w:lineRule="atLeast"/>
        <w:ind w:firstLine="555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九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委员会依据本委员会工作规范开展工作，工作规范由本委员会按照实际工作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和未来发展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需要拟定，经执委会批准后执行。</w:t>
      </w:r>
    </w:p>
    <w:p w14:paraId="1F6EBE5F" w14:textId="77777777" w:rsidR="005464D8" w:rsidRPr="00946E82" w:rsidRDefault="00472C10" w:rsidP="005464D8">
      <w:pPr>
        <w:spacing w:line="540" w:lineRule="atLeast"/>
        <w:ind w:firstLine="555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委员会委员具有独立提案权、议事权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表决权，不受其他个人和机构的影响，如表决事项涉及利益关联或冲突，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将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实行委员回避原则。</w:t>
      </w:r>
    </w:p>
    <w:p w14:paraId="7689FB28" w14:textId="77777777" w:rsidR="005464D8" w:rsidRPr="00946E82" w:rsidRDefault="00472C10" w:rsidP="005464D8">
      <w:pPr>
        <w:spacing w:line="540" w:lineRule="atLeast"/>
        <w:ind w:firstLine="555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一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 xml:space="preserve">条 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委员会须根据《章程》和会员代表大会的要求，履行相应职责，完成相关事项，会议纪要、议事程序均报执委会秘书处备案。</w:t>
      </w:r>
    </w:p>
    <w:p w14:paraId="267513A9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二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委员会根据工作需要每年召开2-4</w:t>
      </w:r>
      <w:r w:rsidR="0038587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次</w:t>
      </w:r>
      <w:r w:rsidR="0038587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工作</w:t>
      </w:r>
      <w:r w:rsidR="00385873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会议，会议</w:t>
      </w:r>
      <w:r w:rsidR="0038587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应有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三分之二以上成员参加方可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进行。委员会可根据实际工作需要，不定期召开全体会议，讨论和研究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有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关问题。</w:t>
      </w:r>
      <w:r w:rsidR="00F2395C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会议通常应在线下举行，如有特殊情况，经委员会主任允许，会议可在线上举行。</w:t>
      </w:r>
    </w:p>
    <w:p w14:paraId="7480040C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三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委员会实行民主集中制，</w:t>
      </w:r>
      <w:r w:rsidR="00F2395C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凡需要表决的议案须由参分之二以上“参会”成员通过方可生效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。执行秘书负责做好会议记录，对于在会议决策表决中提出不同意见的，应由提出不同意见的委员签字，该委员可不对该项决议负责。委员会提出的实施计划方案，提交执委会批准。</w:t>
      </w:r>
    </w:p>
    <w:p w14:paraId="6E282F67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lastRenderedPageBreak/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四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 xml:space="preserve">条 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委员会日常工作由委员会执行秘书负责组织，并通过邮件、电话</w:t>
      </w:r>
      <w:r w:rsidR="0038587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="00385873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其他现代通信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方式与委员会成员保持沟通与交流。</w:t>
      </w:r>
    </w:p>
    <w:p w14:paraId="16AF63C1" w14:textId="77777777" w:rsidR="005464D8" w:rsidRPr="00946E82" w:rsidRDefault="00472C10" w:rsidP="005464D8">
      <w:pPr>
        <w:spacing w:line="540" w:lineRule="atLeast"/>
        <w:ind w:firstLine="555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五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 xml:space="preserve">条  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召开委员会会议时，应将会议议题和相关文件提前发至与会委员。</w:t>
      </w:r>
    </w:p>
    <w:p w14:paraId="619294CA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六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任何委员可以对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委员会的决议保留个人不同意见，亦可向中国足协执委会报告。</w:t>
      </w:r>
    </w:p>
    <w:p w14:paraId="4F62F3A1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七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任何委员</w:t>
      </w:r>
      <w:r w:rsidR="0038587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应</w:t>
      </w:r>
      <w:r w:rsidR="00385873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遵守保密纪律，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未经委员会主任允许，不得将会议内容</w:t>
      </w:r>
      <w:r w:rsidR="00DB13F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、</w:t>
      </w:r>
      <w:r w:rsidR="008A44AA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委员会</w:t>
      </w:r>
      <w:r w:rsidR="008A44AA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内部</w:t>
      </w:r>
      <w:r w:rsidR="00DB13F8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</w:rPr>
        <w:t>有关文件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对外泄漏</w:t>
      </w:r>
      <w:r w:rsidR="00DB13F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或</w:t>
      </w:r>
      <w:r w:rsidR="00DB13F8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发布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2229570F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八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任何委员不得对中国足协的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工作发表不负责任的评论。</w:t>
      </w:r>
    </w:p>
    <w:p w14:paraId="26FD9FAF" w14:textId="77777777" w:rsidR="005464D8" w:rsidRPr="00946E82" w:rsidRDefault="00472C10" w:rsidP="005464D8">
      <w:pPr>
        <w:spacing w:line="540" w:lineRule="atLeast"/>
        <w:ind w:firstLine="57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九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任何委员应严格遵守国家的法律法规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中国足协的各项规章制度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及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本规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则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中的</w:t>
      </w:r>
      <w:r w:rsidR="002423D5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条款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6AE3D01E" w14:textId="77777777" w:rsidR="005464D8" w:rsidRPr="00946E82" w:rsidRDefault="00472C10" w:rsidP="005464D8">
      <w:pPr>
        <w:spacing w:line="540" w:lineRule="atLeast"/>
        <w:ind w:firstLine="555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 xml:space="preserve">  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对于不能尽职工作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违反本规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定</w:t>
      </w:r>
      <w:r w:rsidR="004471B4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条款、中国足协</w:t>
      </w:r>
      <w:r w:rsidR="004471B4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规章制度和国家法律法规的委员，由中国足协执委会根据具体情况做出</w:t>
      </w:r>
      <w:r w:rsidR="00F07390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相应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处理，</w:t>
      </w:r>
      <w:r w:rsidR="007C5F74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直至取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消其委员资格。</w:t>
      </w:r>
    </w:p>
    <w:p w14:paraId="40B3FD0B" w14:textId="77777777" w:rsidR="005464D8" w:rsidRPr="00946E82" w:rsidRDefault="005464D8" w:rsidP="005464D8">
      <w:pPr>
        <w:spacing w:line="540" w:lineRule="atLeast"/>
        <w:ind w:firstLine="560"/>
        <w:rPr>
          <w:rFonts w:ascii="仿宋" w:eastAsia="仿宋" w:hAnsi="仿宋" w:cs="宋体" w:hint="default"/>
          <w:color w:val="auto"/>
          <w:sz w:val="32"/>
          <w:szCs w:val="32"/>
        </w:rPr>
      </w:pPr>
    </w:p>
    <w:p w14:paraId="53FF696F" w14:textId="77777777" w:rsidR="005464D8" w:rsidRPr="00946E82" w:rsidRDefault="005464D8" w:rsidP="005464D8">
      <w:pPr>
        <w:spacing w:line="540" w:lineRule="atLeast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第五章  权利与义务</w:t>
      </w:r>
    </w:p>
    <w:p w14:paraId="087CAA62" w14:textId="77777777" w:rsidR="005464D8" w:rsidRPr="00946E82" w:rsidRDefault="00472C10" w:rsidP="005464D8">
      <w:pPr>
        <w:spacing w:line="540" w:lineRule="atLeast"/>
        <w:ind w:firstLine="562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一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委员会成员享有以下权利</w:t>
      </w:r>
    </w:p>
    <w:p w14:paraId="31A12A06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（一）参加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委员会的工作会议。</w:t>
      </w:r>
    </w:p>
    <w:p w14:paraId="0ED5F968" w14:textId="77777777" w:rsidR="005464D8" w:rsidRPr="00946E82" w:rsidRDefault="005464D8" w:rsidP="005464D8">
      <w:pPr>
        <w:pStyle w:val="a7"/>
        <w:spacing w:line="540" w:lineRule="atLeast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（二）对所参加会议的议题发表个人意见或建议，对会议需要表决的议案有表决权。</w:t>
      </w:r>
    </w:p>
    <w:p w14:paraId="41CDBA5C" w14:textId="77777777" w:rsidR="005464D8" w:rsidRPr="00946E82" w:rsidRDefault="005464D8" w:rsidP="005464D8">
      <w:pPr>
        <w:pStyle w:val="a7"/>
        <w:spacing w:line="540" w:lineRule="atLeast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（三）委员可向委员会主任提出个人认为需要讨论的议题，经委员会主任认可后，在召开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委员会会议时对该议题进行讨论。</w:t>
      </w:r>
    </w:p>
    <w:p w14:paraId="0C734260" w14:textId="77777777" w:rsidR="005464D8" w:rsidRPr="00946E82" w:rsidRDefault="00D569A1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lastRenderedPageBreak/>
        <w:t>（四）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可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享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有观看中国足协主办各级比赛的证件和个人门票。</w:t>
      </w:r>
    </w:p>
    <w:p w14:paraId="3CC62661" w14:textId="77777777" w:rsidR="005464D8" w:rsidRPr="00946E82" w:rsidRDefault="00D569A1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（五）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获得中国足协的有关管理文件和技术资料。</w:t>
      </w:r>
    </w:p>
    <w:p w14:paraId="18BB3859" w14:textId="77777777" w:rsidR="005464D8" w:rsidRPr="00946E82" w:rsidRDefault="005464D8" w:rsidP="005464D8">
      <w:pPr>
        <w:spacing w:line="540" w:lineRule="atLeast"/>
        <w:ind w:firstLine="56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（六）在担任委员会成员工作期间，按中国足协有关规定，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可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享受相关待遇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，</w:t>
      </w:r>
      <w:r w:rsidR="00723368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包括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参加委员会会议及中国足协代表大会的旅费、食宿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费、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酬金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="00723368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运动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装备或</w:t>
      </w:r>
      <w:r w:rsidR="00723368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其他赞助产品，</w:t>
      </w:r>
      <w:r w:rsidR="0072336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将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按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中国足协相关规定执行。</w:t>
      </w:r>
    </w:p>
    <w:p w14:paraId="616D7164" w14:textId="77777777" w:rsidR="005464D8" w:rsidRPr="00946E82" w:rsidRDefault="00472C10" w:rsidP="005464D8">
      <w:pPr>
        <w:spacing w:line="540" w:lineRule="atLeast"/>
        <w:ind w:firstLine="601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二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委员会成员应有以下义务</w:t>
      </w:r>
    </w:p>
    <w:p w14:paraId="3EA3F8F9" w14:textId="77777777" w:rsidR="005464D8" w:rsidRPr="00946E82" w:rsidRDefault="005F44AD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（一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）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接受中国足协代表大会、执委会和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委员会的领导，认真贯彻执行中国足协和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委员会的各项管理制度、决议和工作部署。</w:t>
      </w:r>
    </w:p>
    <w:p w14:paraId="339334A9" w14:textId="77777777" w:rsidR="005464D8" w:rsidRPr="00946E82" w:rsidRDefault="005F44AD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（二）</w:t>
      </w:r>
      <w:r w:rsidR="00347A7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 xml:space="preserve"> 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按时参加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委员会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会议，对每次会议的议题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做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认真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和充分的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准备，积极发表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意见，行使委员的权利。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对于连续</w:t>
      </w:r>
      <w:r w:rsidR="00E00B9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3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次缺席</w:t>
      </w:r>
      <w:r w:rsidR="004032B7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委员会会议的委员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，</w:t>
      </w:r>
      <w:r w:rsidR="004032B7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将</w:t>
      </w:r>
      <w:r w:rsidR="00E00B9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被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视为</w:t>
      </w:r>
      <w:r w:rsidR="004032B7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自动放弃委员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资格</w:t>
      </w:r>
      <w:r w:rsidR="004032B7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，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委员会</w:t>
      </w:r>
      <w:r w:rsidR="004032B7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将提请</w:t>
      </w:r>
      <w:r w:rsidR="004032B7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执委会</w:t>
      </w:r>
      <w:r w:rsidR="004032B7"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进行人员调整。</w:t>
      </w:r>
    </w:p>
    <w:p w14:paraId="315806D2" w14:textId="77777777" w:rsidR="005464D8" w:rsidRPr="00946E82" w:rsidRDefault="00355BA8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（三）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 xml:space="preserve"> 积极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主动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地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承担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委员会的相关工作，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按时、高质量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完成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各项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任务。</w:t>
      </w:r>
    </w:p>
    <w:p w14:paraId="190A6E73" w14:textId="77777777" w:rsidR="005464D8" w:rsidRPr="00946E82" w:rsidRDefault="005F44AD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（四）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 xml:space="preserve"> 积极</w:t>
      </w:r>
      <w:r w:rsidR="00355BA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关注</w:t>
      </w:r>
      <w:r w:rsidR="00355BA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研究国际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、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国内足球发展动态，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为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推动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我国足球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项目运动员队伍的全面发展</w:t>
      </w:r>
      <w:r w:rsidR="00347A73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和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中国足协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注册、转会</w:t>
      </w:r>
      <w:r w:rsidR="00E00A51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工作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管理水平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的进一步提高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献计献策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。</w:t>
      </w:r>
    </w:p>
    <w:p w14:paraId="403BE22E" w14:textId="77777777" w:rsidR="005464D8" w:rsidRPr="00946E82" w:rsidRDefault="005464D8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（五）积极参加中国足协会员协会及基层足球</w:t>
      </w:r>
      <w:r w:rsidR="00355BA8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组织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注册、转会管理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的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培训和指导工作。</w:t>
      </w:r>
    </w:p>
    <w:p w14:paraId="5460E596" w14:textId="77777777" w:rsidR="00BE76A0" w:rsidRPr="00946E82" w:rsidRDefault="00BE76A0" w:rsidP="005464D8">
      <w:pPr>
        <w:spacing w:line="540" w:lineRule="atLeast"/>
        <w:ind w:firstLine="600"/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</w:pP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（六）积极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参加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青少年</w:t>
      </w:r>
      <w:proofErr w:type="gramStart"/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足球公益</w:t>
      </w:r>
      <w:proofErr w:type="gramEnd"/>
      <w:r w:rsidR="008A44AA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性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活动，为推动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我国足球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基础建设工作</w:t>
      </w:r>
      <w:r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贡献</w:t>
      </w:r>
      <w:r w:rsidRPr="00946E82">
        <w:rPr>
          <w:rStyle w:val="a5"/>
          <w:rFonts w:ascii="仿宋" w:eastAsia="仿宋" w:hAnsi="仿宋" w:cs="宋体" w:hint="default"/>
          <w:color w:val="auto"/>
          <w:sz w:val="32"/>
          <w:szCs w:val="32"/>
          <w:lang w:eastAsia="zh-CN"/>
        </w:rPr>
        <w:t>力量。</w:t>
      </w:r>
    </w:p>
    <w:p w14:paraId="24549465" w14:textId="77777777" w:rsidR="005464D8" w:rsidRPr="00946E82" w:rsidRDefault="005464D8" w:rsidP="005464D8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14:paraId="5BCDA58E" w14:textId="77777777" w:rsidR="005464D8" w:rsidRPr="00946E82" w:rsidRDefault="005464D8" w:rsidP="005464D8">
      <w:pPr>
        <w:spacing w:line="540" w:lineRule="atLeast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lastRenderedPageBreak/>
        <w:t>第六章  财务管理</w:t>
      </w:r>
    </w:p>
    <w:p w14:paraId="7B5521A2" w14:textId="77777777" w:rsidR="005464D8" w:rsidRPr="00946E82" w:rsidRDefault="00472C10" w:rsidP="005464D8">
      <w:pPr>
        <w:spacing w:line="540" w:lineRule="atLeast"/>
        <w:ind w:firstLine="601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三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委员会工作经费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主要来源于中国足协拨款。</w:t>
      </w:r>
    </w:p>
    <w:p w14:paraId="0BF83705" w14:textId="77777777" w:rsidR="005464D8" w:rsidRPr="00946E82" w:rsidRDefault="00472C10" w:rsidP="005464D8">
      <w:pPr>
        <w:spacing w:line="540" w:lineRule="atLeast"/>
        <w:ind w:firstLine="601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四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条</w:t>
      </w:r>
      <w:r w:rsidR="00E63C4F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 xml:space="preserve">  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委员会财务收支管理，由中国足协财务部门按国家和中国足协财务管理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有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关规定执行。</w:t>
      </w:r>
    </w:p>
    <w:p w14:paraId="4C637556" w14:textId="77777777" w:rsidR="005464D8" w:rsidRPr="00946E82" w:rsidRDefault="005464D8" w:rsidP="005464D8">
      <w:pPr>
        <w:spacing w:line="540" w:lineRule="atLeast"/>
        <w:jc w:val="center"/>
        <w:rPr>
          <w:rFonts w:ascii="仿宋" w:eastAsia="仿宋" w:hAnsi="仿宋" w:cs="宋体" w:hint="default"/>
          <w:b/>
          <w:bCs/>
          <w:color w:val="auto"/>
          <w:sz w:val="32"/>
          <w:szCs w:val="32"/>
        </w:rPr>
      </w:pPr>
    </w:p>
    <w:p w14:paraId="1E9938C3" w14:textId="77777777" w:rsidR="005464D8" w:rsidRPr="00946E82" w:rsidRDefault="005464D8" w:rsidP="005464D8">
      <w:pPr>
        <w:spacing w:line="540" w:lineRule="atLeast"/>
        <w:jc w:val="center"/>
        <w:rPr>
          <w:rStyle w:val="a5"/>
          <w:rFonts w:ascii="仿宋" w:eastAsia="仿宋" w:hAnsi="仿宋" w:cs="宋体" w:hint="default"/>
          <w:b/>
          <w:bCs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第七章  附  则</w:t>
      </w:r>
    </w:p>
    <w:p w14:paraId="7723667B" w14:textId="77777777" w:rsidR="005464D8" w:rsidRPr="00946E82" w:rsidRDefault="00472C10" w:rsidP="005464D8">
      <w:pPr>
        <w:spacing w:line="540" w:lineRule="atLeast"/>
        <w:ind w:firstLine="562"/>
        <w:rPr>
          <w:rStyle w:val="a5"/>
          <w:rFonts w:ascii="仿宋" w:eastAsia="仿宋" w:hAnsi="仿宋" w:cs="宋体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五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 xml:space="preserve">条  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本规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定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由中国足协</w:t>
      </w:r>
      <w:r w:rsidR="00E63C4F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运动员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委员会负责解释和修改。</w:t>
      </w:r>
    </w:p>
    <w:p w14:paraId="241F6E21" w14:textId="77777777" w:rsidR="005464D8" w:rsidRPr="00946E82" w:rsidRDefault="00472C10" w:rsidP="005464D8">
      <w:pPr>
        <w:spacing w:line="540" w:lineRule="atLeast"/>
        <w:ind w:firstLine="562"/>
        <w:rPr>
          <w:rFonts w:ascii="仿宋" w:eastAsia="仿宋" w:hAnsi="仿宋" w:hint="default"/>
          <w:color w:val="auto"/>
          <w:sz w:val="32"/>
          <w:szCs w:val="32"/>
        </w:rPr>
      </w:pP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>第二十</w:t>
      </w:r>
      <w:r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  <w:lang w:eastAsia="zh-CN"/>
        </w:rPr>
        <w:t>六</w:t>
      </w:r>
      <w:r w:rsidR="005464D8" w:rsidRPr="00946E82">
        <w:rPr>
          <w:rStyle w:val="a5"/>
          <w:rFonts w:ascii="仿宋" w:eastAsia="仿宋" w:hAnsi="仿宋" w:cs="宋体"/>
          <w:b/>
          <w:bCs/>
          <w:color w:val="auto"/>
          <w:sz w:val="32"/>
          <w:szCs w:val="32"/>
        </w:rPr>
        <w:t xml:space="preserve">条  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本规</w:t>
      </w:r>
      <w:r w:rsidR="00D15B06" w:rsidRPr="00946E82">
        <w:rPr>
          <w:rStyle w:val="a5"/>
          <w:rFonts w:ascii="仿宋" w:eastAsia="仿宋" w:hAnsi="仿宋" w:cs="宋体"/>
          <w:color w:val="auto"/>
          <w:sz w:val="32"/>
          <w:szCs w:val="32"/>
          <w:lang w:eastAsia="zh-CN"/>
        </w:rPr>
        <w:t>定</w:t>
      </w:r>
      <w:r w:rsidR="005464D8" w:rsidRPr="00946E82">
        <w:rPr>
          <w:rStyle w:val="a5"/>
          <w:rFonts w:ascii="仿宋" w:eastAsia="仿宋" w:hAnsi="仿宋" w:cs="宋体"/>
          <w:color w:val="auto"/>
          <w:sz w:val="32"/>
          <w:szCs w:val="32"/>
        </w:rPr>
        <w:t>自中国足协执委会通过之日起生效。</w:t>
      </w:r>
    </w:p>
    <w:p w14:paraId="64D09BC3" w14:textId="77777777" w:rsidR="00217F7E" w:rsidRPr="00946E82" w:rsidRDefault="00217F7E">
      <w:pPr>
        <w:rPr>
          <w:rFonts w:ascii="仿宋" w:eastAsia="仿宋" w:hAnsi="仿宋" w:hint="default"/>
          <w:color w:val="auto"/>
          <w:sz w:val="32"/>
          <w:szCs w:val="32"/>
        </w:rPr>
      </w:pPr>
    </w:p>
    <w:sectPr w:rsidR="00217F7E" w:rsidRPr="00946E82" w:rsidSect="00D73D11">
      <w:footerReference w:type="default" r:id="rId6"/>
      <w:pgSz w:w="11900" w:h="16840"/>
      <w:pgMar w:top="1440" w:right="1588" w:bottom="1440" w:left="158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B4D9" w14:textId="77777777" w:rsidR="00E629A0" w:rsidRDefault="00E629A0" w:rsidP="00311F1F">
      <w:pPr>
        <w:rPr>
          <w:rFonts w:hint="default"/>
        </w:rPr>
      </w:pPr>
      <w:r>
        <w:separator/>
      </w:r>
    </w:p>
  </w:endnote>
  <w:endnote w:type="continuationSeparator" w:id="0">
    <w:p w14:paraId="40BE1D7B" w14:textId="77777777" w:rsidR="00E629A0" w:rsidRDefault="00E629A0" w:rsidP="00311F1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17C3" w14:textId="77777777" w:rsidR="00D73D11" w:rsidRDefault="000A6AA2">
    <w:pPr>
      <w:pStyle w:val="a3"/>
      <w:jc w:val="right"/>
    </w:pPr>
    <w:r>
      <w:fldChar w:fldCharType="begin"/>
    </w:r>
    <w:r w:rsidR="00347A73">
      <w:instrText xml:space="preserve"> PAGE </w:instrText>
    </w:r>
    <w:r>
      <w:fldChar w:fldCharType="separate"/>
    </w:r>
    <w:r w:rsidR="00356DC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9A7D" w14:textId="77777777" w:rsidR="00E629A0" w:rsidRDefault="00E629A0" w:rsidP="00311F1F">
      <w:pPr>
        <w:rPr>
          <w:rFonts w:hint="default"/>
        </w:rPr>
      </w:pPr>
      <w:r>
        <w:separator/>
      </w:r>
    </w:p>
  </w:footnote>
  <w:footnote w:type="continuationSeparator" w:id="0">
    <w:p w14:paraId="495CF98E" w14:textId="77777777" w:rsidR="00E629A0" w:rsidRDefault="00E629A0" w:rsidP="00311F1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4D8"/>
    <w:rsid w:val="00065B2F"/>
    <w:rsid w:val="00095485"/>
    <w:rsid w:val="000A6AA2"/>
    <w:rsid w:val="000B4470"/>
    <w:rsid w:val="000C6BCA"/>
    <w:rsid w:val="001646D5"/>
    <w:rsid w:val="00170A6D"/>
    <w:rsid w:val="001818C6"/>
    <w:rsid w:val="00182017"/>
    <w:rsid w:val="0018224D"/>
    <w:rsid w:val="00206A46"/>
    <w:rsid w:val="002110D1"/>
    <w:rsid w:val="00217F7E"/>
    <w:rsid w:val="002423D5"/>
    <w:rsid w:val="002A7E2D"/>
    <w:rsid w:val="002E5525"/>
    <w:rsid w:val="00311F1F"/>
    <w:rsid w:val="0032669E"/>
    <w:rsid w:val="00343BFE"/>
    <w:rsid w:val="00347A73"/>
    <w:rsid w:val="003523F5"/>
    <w:rsid w:val="00355BA8"/>
    <w:rsid w:val="00356DC7"/>
    <w:rsid w:val="00385873"/>
    <w:rsid w:val="003C11DF"/>
    <w:rsid w:val="003F080D"/>
    <w:rsid w:val="004032B7"/>
    <w:rsid w:val="0041159C"/>
    <w:rsid w:val="004471B4"/>
    <w:rsid w:val="004721D6"/>
    <w:rsid w:val="00472C10"/>
    <w:rsid w:val="004B29A0"/>
    <w:rsid w:val="005464D8"/>
    <w:rsid w:val="005F44AD"/>
    <w:rsid w:val="005F6AE0"/>
    <w:rsid w:val="00620042"/>
    <w:rsid w:val="00670C85"/>
    <w:rsid w:val="006B013F"/>
    <w:rsid w:val="006B091B"/>
    <w:rsid w:val="0071122F"/>
    <w:rsid w:val="00723368"/>
    <w:rsid w:val="007804AE"/>
    <w:rsid w:val="007870C9"/>
    <w:rsid w:val="007C5F74"/>
    <w:rsid w:val="007E5713"/>
    <w:rsid w:val="007F0ABF"/>
    <w:rsid w:val="007F1866"/>
    <w:rsid w:val="00836C7A"/>
    <w:rsid w:val="008A44AA"/>
    <w:rsid w:val="008D1E63"/>
    <w:rsid w:val="008D5BE8"/>
    <w:rsid w:val="00920B1F"/>
    <w:rsid w:val="00946E82"/>
    <w:rsid w:val="00AA534C"/>
    <w:rsid w:val="00BD04F2"/>
    <w:rsid w:val="00BE76A0"/>
    <w:rsid w:val="00C92546"/>
    <w:rsid w:val="00CD2987"/>
    <w:rsid w:val="00CE1050"/>
    <w:rsid w:val="00CF508F"/>
    <w:rsid w:val="00D15B06"/>
    <w:rsid w:val="00D2162A"/>
    <w:rsid w:val="00D36117"/>
    <w:rsid w:val="00D569A1"/>
    <w:rsid w:val="00D72E74"/>
    <w:rsid w:val="00DB13F8"/>
    <w:rsid w:val="00E00A51"/>
    <w:rsid w:val="00E00B98"/>
    <w:rsid w:val="00E149F2"/>
    <w:rsid w:val="00E629A0"/>
    <w:rsid w:val="00E63C4F"/>
    <w:rsid w:val="00E67FE4"/>
    <w:rsid w:val="00E71C1A"/>
    <w:rsid w:val="00E83237"/>
    <w:rsid w:val="00E868CC"/>
    <w:rsid w:val="00F07390"/>
    <w:rsid w:val="00F2395C"/>
    <w:rsid w:val="00F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ED8CA"/>
  <w15:docId w15:val="{805210C5-0471-4AB4-9ECB-DACC774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64D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5464D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customStyle="1" w:styleId="a4">
    <w:name w:val="页脚 字符"/>
    <w:basedOn w:val="a0"/>
    <w:link w:val="a3"/>
    <w:rsid w:val="005464D8"/>
    <w:rPr>
      <w:rFonts w:ascii="Times New Roman" w:eastAsia="Arial Unicode MS" w:hAnsi="Times New Roman" w:cs="Arial Unicode MS"/>
      <w:color w:val="000000"/>
      <w:sz w:val="18"/>
      <w:szCs w:val="18"/>
      <w:u w:color="000000"/>
      <w:bdr w:val="nil"/>
    </w:rPr>
  </w:style>
  <w:style w:type="character" w:styleId="a5">
    <w:name w:val="page number"/>
    <w:rsid w:val="005464D8"/>
    <w:rPr>
      <w:lang w:val="zh-TW" w:eastAsia="zh-TW"/>
    </w:rPr>
  </w:style>
  <w:style w:type="paragraph" w:customStyle="1" w:styleId="a6">
    <w:name w:val="默认"/>
    <w:rsid w:val="005464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bdr w:val="nil"/>
    </w:rPr>
  </w:style>
  <w:style w:type="paragraph" w:styleId="a7">
    <w:name w:val="Body Text Indent"/>
    <w:link w:val="a8"/>
    <w:rsid w:val="005464D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480" w:lineRule="exact"/>
      <w:ind w:firstLine="560"/>
      <w:jc w:val="both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</w:rPr>
  </w:style>
  <w:style w:type="character" w:customStyle="1" w:styleId="a8">
    <w:name w:val="正文文本缩进 字符"/>
    <w:basedOn w:val="a0"/>
    <w:link w:val="a7"/>
    <w:rsid w:val="005464D8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paragraph" w:styleId="a9">
    <w:name w:val="Balloon Text"/>
    <w:basedOn w:val="a"/>
    <w:link w:val="aa"/>
    <w:uiPriority w:val="99"/>
    <w:semiHidden/>
    <w:unhideWhenUsed/>
    <w:rsid w:val="005464D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464D8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  <w:style w:type="paragraph" w:styleId="ab">
    <w:name w:val="annotation text"/>
    <w:basedOn w:val="a"/>
    <w:link w:val="ac"/>
    <w:uiPriority w:val="99"/>
    <w:semiHidden/>
    <w:unhideWhenUsed/>
    <w:rsid w:val="00311F1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1F1F"/>
    <w:rPr>
      <w:rFonts w:ascii="Arial Unicode MS" w:eastAsia="Arial Unicode MS" w:hAnsi="Arial Unicode MS" w:cs="Arial Unicode MS"/>
      <w:color w:val="000000"/>
      <w:szCs w:val="21"/>
      <w:u w:color="000000"/>
      <w:bdr w:val="nil"/>
    </w:rPr>
  </w:style>
  <w:style w:type="character" w:styleId="ad">
    <w:name w:val="annotation reference"/>
    <w:basedOn w:val="a0"/>
    <w:uiPriority w:val="99"/>
    <w:semiHidden/>
    <w:unhideWhenUsed/>
    <w:rsid w:val="00311F1F"/>
    <w:rPr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E00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00A51"/>
    <w:rPr>
      <w:rFonts w:ascii="Arial Unicode MS" w:eastAsia="Arial Unicode MS" w:hAnsi="Arial Unicode MS" w:cs="Arial Unicode MS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1588</Words>
  <Characters>1668</Characters>
  <Application>Microsoft Office Word</Application>
  <DocSecurity>0</DocSecurity>
  <Lines>87</Lines>
  <Paragraphs>75</Paragraphs>
  <ScaleCrop>false</ScaleCrop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cfa-lxf</dc:creator>
  <cp:lastModifiedBy>李倩</cp:lastModifiedBy>
  <cp:revision>6</cp:revision>
  <cp:lastPrinted>2017-01-03T02:39:00Z</cp:lastPrinted>
  <dcterms:created xsi:type="dcterms:W3CDTF">2021-12-29T06:35:00Z</dcterms:created>
  <dcterms:modified xsi:type="dcterms:W3CDTF">2022-01-07T15:35:00Z</dcterms:modified>
</cp:coreProperties>
</file>