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58DE" w14:textId="4C2D4FFD" w:rsidR="006046A2" w:rsidRPr="000939FC" w:rsidRDefault="00746413">
      <w:pPr>
        <w:spacing w:line="480" w:lineRule="exact"/>
        <w:rPr>
          <w:rFonts w:ascii="Times New Roman" w:eastAsia="黑体" w:hAnsi="Times New Roman" w:cs="Times New Roman"/>
          <w:color w:val="000000"/>
          <w:sz w:val="32"/>
          <w:szCs w:val="32"/>
        </w:rPr>
      </w:pPr>
      <w:r w:rsidRPr="000939FC">
        <w:rPr>
          <w:rFonts w:ascii="Times New Roman" w:eastAsia="黑体" w:hAnsi="Times New Roman" w:cs="Times New Roman"/>
          <w:color w:val="000000"/>
          <w:sz w:val="32"/>
          <w:szCs w:val="32"/>
        </w:rPr>
        <w:t>附件</w:t>
      </w:r>
      <w:r w:rsidR="00C6788F">
        <w:rPr>
          <w:rFonts w:ascii="Times New Roman" w:eastAsia="黑体" w:hAnsi="Times New Roman" w:cs="Times New Roman"/>
          <w:color w:val="000000"/>
          <w:sz w:val="32"/>
          <w:szCs w:val="32"/>
        </w:rPr>
        <w:t>2</w:t>
      </w:r>
    </w:p>
    <w:p w14:paraId="5EC40DA5" w14:textId="77777777" w:rsidR="006046A2" w:rsidRPr="000939FC" w:rsidRDefault="006046A2">
      <w:pPr>
        <w:spacing w:line="480" w:lineRule="exact"/>
        <w:rPr>
          <w:rFonts w:ascii="Times New Roman" w:eastAsia="仿宋" w:hAnsi="Times New Roman" w:cs="Times New Roman"/>
          <w:color w:val="000000"/>
          <w:sz w:val="32"/>
          <w:szCs w:val="32"/>
        </w:rPr>
      </w:pPr>
    </w:p>
    <w:p w14:paraId="75189677" w14:textId="420D7E85" w:rsidR="00177741" w:rsidRPr="000939FC" w:rsidRDefault="00746413" w:rsidP="00177741">
      <w:pPr>
        <w:spacing w:line="480" w:lineRule="exact"/>
        <w:jc w:val="center"/>
        <w:rPr>
          <w:rFonts w:ascii="Times New Roman" w:eastAsia="方正小标宋_GBK" w:hAnsi="Times New Roman" w:cs="Times New Roman"/>
          <w:bCs/>
          <w:color w:val="000000"/>
          <w:sz w:val="44"/>
          <w:szCs w:val="44"/>
        </w:rPr>
      </w:pPr>
      <w:r w:rsidRPr="000939FC">
        <w:rPr>
          <w:rFonts w:ascii="Times New Roman" w:eastAsia="方正小标宋_GBK" w:hAnsi="Times New Roman" w:cs="Times New Roman"/>
          <w:bCs/>
          <w:color w:val="000000"/>
          <w:sz w:val="44"/>
          <w:szCs w:val="44"/>
        </w:rPr>
        <w:t>2023</w:t>
      </w:r>
      <w:r w:rsidR="00177741" w:rsidRPr="000939FC">
        <w:rPr>
          <w:rFonts w:ascii="Times New Roman" w:eastAsia="方正小标宋_GBK" w:hAnsi="Times New Roman" w:cs="Times New Roman"/>
          <w:bCs/>
          <w:color w:val="000000"/>
          <w:sz w:val="44"/>
          <w:szCs w:val="44"/>
        </w:rPr>
        <w:t xml:space="preserve"> </w:t>
      </w:r>
      <w:r w:rsidR="00956C6B">
        <w:rPr>
          <w:rFonts w:ascii="Times New Roman" w:eastAsia="方正小标宋_GBK" w:hAnsi="Times New Roman" w:cs="Times New Roman" w:hint="eastAsia"/>
          <w:bCs/>
          <w:color w:val="000000"/>
          <w:sz w:val="44"/>
          <w:szCs w:val="44"/>
        </w:rPr>
        <w:t>年</w:t>
      </w:r>
      <w:r w:rsidRPr="000939FC">
        <w:rPr>
          <w:rFonts w:ascii="Times New Roman" w:eastAsia="方正小标宋_GBK" w:hAnsi="Times New Roman" w:cs="Times New Roman"/>
          <w:bCs/>
          <w:color w:val="000000"/>
          <w:sz w:val="44"/>
          <w:szCs w:val="44"/>
        </w:rPr>
        <w:t>“</w:t>
      </w:r>
      <w:r w:rsidRPr="000939FC">
        <w:rPr>
          <w:rFonts w:ascii="Times New Roman" w:eastAsia="方正小标宋_GBK" w:hAnsi="Times New Roman" w:cs="Times New Roman"/>
          <w:bCs/>
          <w:color w:val="000000"/>
          <w:sz w:val="44"/>
          <w:szCs w:val="44"/>
        </w:rPr>
        <w:t>中华杯</w:t>
      </w:r>
      <w:r w:rsidRPr="000939FC">
        <w:rPr>
          <w:rFonts w:ascii="Times New Roman" w:eastAsia="方正小标宋_GBK" w:hAnsi="Times New Roman" w:cs="Times New Roman"/>
          <w:bCs/>
          <w:color w:val="000000"/>
          <w:sz w:val="44"/>
          <w:szCs w:val="44"/>
        </w:rPr>
        <w:t>”</w:t>
      </w:r>
      <w:r w:rsidRPr="000939FC">
        <w:rPr>
          <w:rFonts w:ascii="Times New Roman" w:eastAsia="方正小标宋_GBK" w:hAnsi="Times New Roman" w:cs="Times New Roman"/>
          <w:bCs/>
          <w:color w:val="000000"/>
          <w:sz w:val="44"/>
          <w:szCs w:val="44"/>
        </w:rPr>
        <w:t>全国中老年足球赛</w:t>
      </w:r>
    </w:p>
    <w:p w14:paraId="6632AEEB" w14:textId="4D1D38CB" w:rsidR="006046A2" w:rsidRPr="000939FC" w:rsidRDefault="00746413" w:rsidP="00177741">
      <w:pPr>
        <w:spacing w:line="480" w:lineRule="exact"/>
        <w:jc w:val="center"/>
        <w:rPr>
          <w:rFonts w:ascii="Times New Roman" w:eastAsia="方正小标宋_GBK" w:hAnsi="Times New Roman" w:cs="Times New Roman"/>
          <w:bCs/>
          <w:color w:val="000000"/>
          <w:sz w:val="44"/>
          <w:szCs w:val="44"/>
        </w:rPr>
      </w:pPr>
      <w:r w:rsidRPr="000939FC">
        <w:rPr>
          <w:rFonts w:ascii="Times New Roman" w:eastAsia="方正小标宋_GBK" w:hAnsi="Times New Roman" w:cs="Times New Roman"/>
          <w:bCs/>
          <w:color w:val="000000"/>
          <w:sz w:val="44"/>
          <w:szCs w:val="44"/>
        </w:rPr>
        <w:t>赛区申办说明</w:t>
      </w:r>
    </w:p>
    <w:p w14:paraId="416D5C1E" w14:textId="77777777" w:rsidR="006046A2" w:rsidRPr="000939FC" w:rsidRDefault="006046A2">
      <w:pPr>
        <w:spacing w:line="480" w:lineRule="exact"/>
        <w:rPr>
          <w:rFonts w:ascii="Times New Roman" w:eastAsia="仿宋" w:hAnsi="Times New Roman" w:cs="Times New Roman"/>
          <w:color w:val="000000"/>
          <w:sz w:val="32"/>
          <w:szCs w:val="32"/>
        </w:rPr>
      </w:pPr>
    </w:p>
    <w:p w14:paraId="1B73B036" w14:textId="414576A3"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2023</w:t>
      </w:r>
      <w:r w:rsidR="00956C6B">
        <w:rPr>
          <w:rFonts w:ascii="Times New Roman" w:eastAsia="仿宋" w:hAnsi="Times New Roman" w:cs="Times New Roman" w:hint="eastAsia"/>
          <w:color w:val="000000"/>
          <w:sz w:val="32"/>
          <w:szCs w:val="32"/>
        </w:rPr>
        <w:t>年</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中华杯</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全国中老年足球赛</w:t>
      </w:r>
      <w:r w:rsidR="00154881" w:rsidRPr="000939FC">
        <w:rPr>
          <w:rFonts w:ascii="Times New Roman" w:eastAsia="仿宋" w:hAnsi="Times New Roman" w:cs="Times New Roman"/>
          <w:color w:val="000000"/>
          <w:sz w:val="32"/>
          <w:szCs w:val="32"/>
        </w:rPr>
        <w:t>将</w:t>
      </w:r>
      <w:r w:rsidRPr="000939FC">
        <w:rPr>
          <w:rFonts w:ascii="Times New Roman" w:eastAsia="仿宋" w:hAnsi="Times New Roman" w:cs="Times New Roman"/>
          <w:color w:val="000000"/>
          <w:sz w:val="32"/>
          <w:szCs w:val="32"/>
        </w:rPr>
        <w:t>采取赛会制，时间为</w:t>
      </w:r>
      <w:r w:rsidRPr="000939FC">
        <w:rPr>
          <w:rFonts w:ascii="Times New Roman" w:eastAsia="仿宋" w:hAnsi="Times New Roman" w:cs="Times New Roman"/>
          <w:color w:val="000000"/>
          <w:sz w:val="32"/>
          <w:szCs w:val="32"/>
        </w:rPr>
        <w:t>2023</w:t>
      </w:r>
      <w:r w:rsidRPr="000939FC">
        <w:rPr>
          <w:rFonts w:ascii="Times New Roman" w:eastAsia="仿宋" w:hAnsi="Times New Roman" w:cs="Times New Roman"/>
          <w:color w:val="000000"/>
          <w:sz w:val="32"/>
          <w:szCs w:val="32"/>
        </w:rPr>
        <w:t>年</w:t>
      </w:r>
      <w:r w:rsidR="009C6F29">
        <w:rPr>
          <w:rFonts w:ascii="Times New Roman" w:eastAsia="仿宋" w:hAnsi="Times New Roman" w:cs="Times New Roman"/>
          <w:color w:val="000000"/>
          <w:sz w:val="32"/>
          <w:szCs w:val="32"/>
        </w:rPr>
        <w:t>7</w:t>
      </w:r>
      <w:r w:rsidRPr="000939FC">
        <w:rPr>
          <w:rFonts w:ascii="Times New Roman" w:eastAsia="仿宋" w:hAnsi="Times New Roman" w:cs="Times New Roman"/>
          <w:color w:val="000000"/>
          <w:sz w:val="32"/>
          <w:szCs w:val="32"/>
        </w:rPr>
        <w:t>月</w:t>
      </w:r>
      <w:r w:rsidRPr="000939FC">
        <w:rPr>
          <w:rFonts w:ascii="Times New Roman" w:eastAsia="仿宋" w:hAnsi="Times New Roman" w:cs="Times New Roman"/>
          <w:color w:val="000000"/>
          <w:sz w:val="32"/>
          <w:szCs w:val="32"/>
        </w:rPr>
        <w:t>-12</w:t>
      </w:r>
      <w:r w:rsidRPr="000939FC">
        <w:rPr>
          <w:rFonts w:ascii="Times New Roman" w:eastAsia="仿宋" w:hAnsi="Times New Roman" w:cs="Times New Roman"/>
          <w:color w:val="000000"/>
          <w:sz w:val="32"/>
          <w:szCs w:val="32"/>
        </w:rPr>
        <w:t>月，具体比赛日期</w:t>
      </w:r>
      <w:r w:rsidR="00154881" w:rsidRPr="000939FC">
        <w:rPr>
          <w:rFonts w:ascii="Times New Roman" w:eastAsia="仿宋" w:hAnsi="Times New Roman" w:cs="Times New Roman"/>
          <w:color w:val="000000"/>
          <w:sz w:val="32"/>
          <w:szCs w:val="32"/>
        </w:rPr>
        <w:t>于确定最终承办单位后另行通知</w:t>
      </w:r>
      <w:r w:rsidR="00956C6B">
        <w:rPr>
          <w:rFonts w:ascii="Times New Roman" w:eastAsia="仿宋" w:hAnsi="Times New Roman" w:cs="Times New Roman" w:hint="eastAsia"/>
          <w:color w:val="000000"/>
          <w:sz w:val="32"/>
          <w:szCs w:val="32"/>
        </w:rPr>
        <w:t>。原则上，每组别队伍数量为</w:t>
      </w:r>
      <w:r w:rsidR="00956C6B">
        <w:rPr>
          <w:rFonts w:ascii="Times New Roman" w:eastAsia="仿宋" w:hAnsi="Times New Roman" w:cs="Times New Roman" w:hint="eastAsia"/>
          <w:color w:val="000000"/>
          <w:sz w:val="32"/>
          <w:szCs w:val="32"/>
        </w:rPr>
        <w:t>8</w:t>
      </w:r>
      <w:r w:rsidR="00956C6B">
        <w:rPr>
          <w:rFonts w:ascii="Times New Roman" w:eastAsia="仿宋" w:hAnsi="Times New Roman" w:cs="Times New Roman"/>
          <w:color w:val="000000"/>
          <w:sz w:val="32"/>
          <w:szCs w:val="32"/>
        </w:rPr>
        <w:t>-16</w:t>
      </w:r>
      <w:r w:rsidR="00956C6B">
        <w:rPr>
          <w:rFonts w:ascii="Times New Roman" w:eastAsia="仿宋" w:hAnsi="Times New Roman" w:cs="Times New Roman" w:hint="eastAsia"/>
          <w:color w:val="000000"/>
          <w:sz w:val="32"/>
          <w:szCs w:val="32"/>
        </w:rPr>
        <w:t>支（不足</w:t>
      </w:r>
      <w:r w:rsidR="00956C6B">
        <w:rPr>
          <w:rFonts w:ascii="Times New Roman" w:eastAsia="仿宋" w:hAnsi="Times New Roman" w:cs="Times New Roman" w:hint="eastAsia"/>
          <w:color w:val="000000"/>
          <w:sz w:val="32"/>
          <w:szCs w:val="32"/>
        </w:rPr>
        <w:t>8</w:t>
      </w:r>
      <w:r w:rsidR="00956C6B">
        <w:rPr>
          <w:rFonts w:ascii="Times New Roman" w:eastAsia="仿宋" w:hAnsi="Times New Roman" w:cs="Times New Roman" w:hint="eastAsia"/>
          <w:color w:val="000000"/>
          <w:sz w:val="32"/>
          <w:szCs w:val="32"/>
        </w:rPr>
        <w:t>支则今年不再组织该组别赛事，超过</w:t>
      </w:r>
      <w:r w:rsidR="00956C6B">
        <w:rPr>
          <w:rFonts w:ascii="Times New Roman" w:eastAsia="仿宋" w:hAnsi="Times New Roman" w:cs="Times New Roman" w:hint="eastAsia"/>
          <w:color w:val="000000"/>
          <w:sz w:val="32"/>
          <w:szCs w:val="32"/>
        </w:rPr>
        <w:t>1</w:t>
      </w:r>
      <w:r w:rsidR="00956C6B">
        <w:rPr>
          <w:rFonts w:ascii="Times New Roman" w:eastAsia="仿宋" w:hAnsi="Times New Roman" w:cs="Times New Roman"/>
          <w:color w:val="000000"/>
          <w:sz w:val="32"/>
          <w:szCs w:val="32"/>
        </w:rPr>
        <w:t>6</w:t>
      </w:r>
      <w:r w:rsidR="00956C6B">
        <w:rPr>
          <w:rFonts w:ascii="Times New Roman" w:eastAsia="仿宋" w:hAnsi="Times New Roman" w:cs="Times New Roman" w:hint="eastAsia"/>
          <w:color w:val="000000"/>
          <w:sz w:val="32"/>
          <w:szCs w:val="32"/>
        </w:rPr>
        <w:t>支则由主办单位和承办单位协商确定最终参赛队伍数量和具体队伍）。</w:t>
      </w:r>
      <w:r w:rsidRPr="000939FC">
        <w:rPr>
          <w:rFonts w:ascii="Times New Roman" w:eastAsia="仿宋" w:hAnsi="Times New Roman" w:cs="Times New Roman" w:hint="eastAsia"/>
          <w:color w:val="000000"/>
          <w:sz w:val="32"/>
          <w:szCs w:val="32"/>
        </w:rPr>
        <w:t>现</w:t>
      </w:r>
      <w:r w:rsidRPr="000939FC">
        <w:rPr>
          <w:rFonts w:ascii="Times New Roman" w:eastAsia="仿宋" w:hAnsi="Times New Roman" w:cs="Times New Roman"/>
          <w:color w:val="000000"/>
          <w:sz w:val="32"/>
          <w:szCs w:val="32"/>
        </w:rPr>
        <w:t>根据</w:t>
      </w:r>
      <w:r w:rsidRPr="000939FC">
        <w:rPr>
          <w:rFonts w:ascii="Times New Roman" w:eastAsia="仿宋" w:hAnsi="Times New Roman" w:cs="Times New Roman"/>
          <w:color w:val="000000"/>
          <w:sz w:val="32"/>
          <w:szCs w:val="32"/>
        </w:rPr>
        <w:t>2023</w:t>
      </w:r>
      <w:r w:rsidRPr="000939FC">
        <w:rPr>
          <w:rFonts w:ascii="Times New Roman" w:eastAsia="仿宋" w:hAnsi="Times New Roman" w:cs="Times New Roman"/>
          <w:color w:val="000000"/>
          <w:sz w:val="32"/>
          <w:szCs w:val="32"/>
        </w:rPr>
        <w:t>年</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中华杯</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全国中老年足球赛赛事计划情况，</w:t>
      </w:r>
      <w:r w:rsidR="00451A0E">
        <w:rPr>
          <w:rFonts w:ascii="Times New Roman" w:eastAsia="仿宋" w:hAnsi="Times New Roman" w:cs="Times New Roman" w:hint="eastAsia"/>
          <w:color w:val="000000"/>
          <w:sz w:val="32"/>
          <w:szCs w:val="32"/>
        </w:rPr>
        <w:t>进行承办赛区</w:t>
      </w:r>
      <w:r w:rsidRPr="000939FC">
        <w:rPr>
          <w:rFonts w:ascii="Times New Roman" w:eastAsia="仿宋" w:hAnsi="Times New Roman" w:cs="Times New Roman"/>
          <w:color w:val="000000"/>
          <w:sz w:val="32"/>
          <w:szCs w:val="32"/>
        </w:rPr>
        <w:t>公开征集</w:t>
      </w:r>
      <w:r w:rsidR="0062579A">
        <w:rPr>
          <w:rFonts w:ascii="Times New Roman" w:eastAsia="仿宋" w:hAnsi="Times New Roman" w:cs="Times New Roman" w:hint="eastAsia"/>
          <w:color w:val="000000"/>
          <w:sz w:val="32"/>
          <w:szCs w:val="32"/>
        </w:rPr>
        <w:t>（</w:t>
      </w:r>
      <w:r w:rsidR="004763A2">
        <w:rPr>
          <w:rFonts w:ascii="Times New Roman" w:eastAsia="仿宋" w:hAnsi="Times New Roman" w:cs="Times New Roman" w:hint="eastAsia"/>
          <w:color w:val="000000"/>
          <w:sz w:val="32"/>
          <w:szCs w:val="32"/>
        </w:rPr>
        <w:t>要求同时申办全部</w:t>
      </w:r>
      <w:r w:rsidR="004763A2">
        <w:rPr>
          <w:rFonts w:ascii="Times New Roman" w:eastAsia="仿宋" w:hAnsi="Times New Roman" w:cs="Times New Roman" w:hint="eastAsia"/>
          <w:color w:val="000000"/>
          <w:sz w:val="32"/>
          <w:szCs w:val="32"/>
        </w:rPr>
        <w:t>6</w:t>
      </w:r>
      <w:r w:rsidR="004763A2">
        <w:rPr>
          <w:rFonts w:ascii="Times New Roman" w:eastAsia="仿宋" w:hAnsi="Times New Roman" w:cs="Times New Roman" w:hint="eastAsia"/>
          <w:color w:val="000000"/>
          <w:sz w:val="32"/>
          <w:szCs w:val="32"/>
        </w:rPr>
        <w:t>个组别赛事</w:t>
      </w:r>
      <w:r w:rsidR="00956C6B">
        <w:rPr>
          <w:rFonts w:ascii="Times New Roman" w:eastAsia="仿宋" w:hAnsi="Times New Roman" w:cs="Times New Roman" w:hint="eastAsia"/>
          <w:color w:val="000000"/>
          <w:sz w:val="32"/>
          <w:szCs w:val="32"/>
        </w:rPr>
        <w:t>，</w:t>
      </w:r>
      <w:r w:rsidR="004763A2">
        <w:rPr>
          <w:rFonts w:ascii="Times New Roman" w:eastAsia="仿宋" w:hAnsi="Times New Roman" w:cs="Times New Roman" w:hint="eastAsia"/>
          <w:color w:val="000000"/>
          <w:sz w:val="32"/>
          <w:szCs w:val="32"/>
        </w:rPr>
        <w:t>不同组别赛事时间可适当错开）。请</w:t>
      </w:r>
      <w:r w:rsidRPr="000939FC">
        <w:rPr>
          <w:rFonts w:ascii="Times New Roman" w:eastAsia="仿宋" w:hAnsi="Times New Roman" w:cs="Times New Roman"/>
          <w:color w:val="000000"/>
          <w:sz w:val="32"/>
          <w:szCs w:val="32"/>
        </w:rPr>
        <w:t>各申办单位根据比赛场地条件、接待保障条件等酌情申办</w:t>
      </w:r>
      <w:r w:rsidRPr="000939FC">
        <w:rPr>
          <w:rFonts w:ascii="Times New Roman" w:eastAsia="仿宋" w:hAnsi="Times New Roman" w:cs="Times New Roman" w:hint="eastAsia"/>
          <w:color w:val="000000"/>
          <w:sz w:val="32"/>
          <w:szCs w:val="32"/>
        </w:rPr>
        <w:t>。</w:t>
      </w:r>
      <w:r w:rsidRPr="000939FC">
        <w:rPr>
          <w:rFonts w:ascii="Times New Roman" w:eastAsia="仿宋" w:hAnsi="Times New Roman" w:cs="Times New Roman"/>
          <w:color w:val="000000"/>
          <w:sz w:val="32"/>
          <w:szCs w:val="32"/>
        </w:rPr>
        <w:t>具体说明如下：</w:t>
      </w:r>
    </w:p>
    <w:p w14:paraId="403BBBC5" w14:textId="77777777" w:rsidR="006046A2" w:rsidRPr="000939FC" w:rsidRDefault="00746413" w:rsidP="0062579A">
      <w:pPr>
        <w:ind w:firstLineChars="200" w:firstLine="640"/>
        <w:rPr>
          <w:rFonts w:ascii="Times New Roman" w:eastAsia="黑体" w:hAnsi="Times New Roman" w:cs="Times New Roman"/>
          <w:color w:val="000000"/>
          <w:sz w:val="32"/>
          <w:szCs w:val="32"/>
        </w:rPr>
      </w:pPr>
      <w:r w:rsidRPr="000939FC">
        <w:rPr>
          <w:rFonts w:ascii="Times New Roman" w:eastAsia="黑体" w:hAnsi="Times New Roman" w:cs="Times New Roman"/>
          <w:color w:val="000000"/>
          <w:sz w:val="32"/>
          <w:szCs w:val="32"/>
        </w:rPr>
        <w:t>一、申办条件</w:t>
      </w:r>
    </w:p>
    <w:p w14:paraId="4E9F383A" w14:textId="77777777" w:rsidR="006046A2" w:rsidRPr="000939FC" w:rsidRDefault="00746413" w:rsidP="0062579A">
      <w:pPr>
        <w:ind w:firstLineChars="200" w:firstLine="640"/>
        <w:rPr>
          <w:rFonts w:ascii="Times New Roman" w:eastAsia="楷体" w:hAnsi="Times New Roman" w:cs="Times New Roman"/>
          <w:color w:val="000000"/>
          <w:sz w:val="32"/>
          <w:szCs w:val="32"/>
        </w:rPr>
      </w:pPr>
      <w:bookmarkStart w:id="0" w:name="OLE_LINK1"/>
      <w:r w:rsidRPr="000939FC">
        <w:rPr>
          <w:rFonts w:ascii="Times New Roman" w:eastAsia="楷体" w:hAnsi="Times New Roman" w:cs="Times New Roman"/>
          <w:color w:val="000000"/>
          <w:sz w:val="32"/>
          <w:szCs w:val="32"/>
        </w:rPr>
        <w:t>（一）比赛场地</w:t>
      </w:r>
    </w:p>
    <w:p w14:paraId="4D3CE3BC" w14:textId="3C05D5C0"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1.</w:t>
      </w:r>
      <w:r w:rsidRPr="000939FC">
        <w:rPr>
          <w:rFonts w:ascii="Times New Roman" w:eastAsia="仿宋" w:hAnsi="Times New Roman" w:cs="Times New Roman"/>
          <w:color w:val="000000"/>
          <w:sz w:val="32"/>
          <w:szCs w:val="32"/>
        </w:rPr>
        <w:t>标准</w:t>
      </w:r>
      <w:r w:rsidRPr="000939FC">
        <w:rPr>
          <w:rFonts w:ascii="Times New Roman" w:eastAsia="仿宋" w:hAnsi="Times New Roman" w:cs="Times New Roman"/>
          <w:color w:val="000000"/>
          <w:sz w:val="32"/>
          <w:szCs w:val="32"/>
        </w:rPr>
        <w:t>11</w:t>
      </w:r>
      <w:r w:rsidRPr="000939FC">
        <w:rPr>
          <w:rFonts w:ascii="Times New Roman" w:eastAsia="仿宋" w:hAnsi="Times New Roman" w:cs="Times New Roman"/>
          <w:color w:val="000000"/>
          <w:sz w:val="32"/>
          <w:szCs w:val="32"/>
        </w:rPr>
        <w:t>人制场地</w:t>
      </w:r>
      <w:r w:rsidRPr="000939FC">
        <w:rPr>
          <w:rFonts w:ascii="Times New Roman" w:eastAsia="仿宋" w:hAnsi="Times New Roman" w:cs="Times New Roman"/>
          <w:color w:val="000000"/>
          <w:sz w:val="32"/>
          <w:szCs w:val="32"/>
        </w:rPr>
        <w:t>2-4</w:t>
      </w:r>
      <w:r w:rsidRPr="000939FC">
        <w:rPr>
          <w:rFonts w:ascii="Times New Roman" w:eastAsia="仿宋" w:hAnsi="Times New Roman" w:cs="Times New Roman"/>
          <w:color w:val="000000"/>
          <w:sz w:val="32"/>
          <w:szCs w:val="32"/>
        </w:rPr>
        <w:t>块，功能用房的数量及面积应符合</w:t>
      </w:r>
      <w:r w:rsidR="00154881" w:rsidRPr="000939FC">
        <w:rPr>
          <w:rFonts w:ascii="Times New Roman" w:eastAsia="仿宋" w:hAnsi="Times New Roman" w:cs="Times New Roman"/>
          <w:color w:val="000000"/>
          <w:sz w:val="32"/>
          <w:szCs w:val="32"/>
        </w:rPr>
        <w:t>赛事</w:t>
      </w:r>
      <w:r w:rsidRPr="000939FC">
        <w:rPr>
          <w:rFonts w:ascii="Times New Roman" w:eastAsia="仿宋" w:hAnsi="Times New Roman" w:cs="Times New Roman"/>
          <w:color w:val="000000"/>
          <w:sz w:val="32"/>
          <w:szCs w:val="32"/>
        </w:rPr>
        <w:t>要求，</w:t>
      </w:r>
      <w:r w:rsidR="00154881" w:rsidRPr="000939FC">
        <w:rPr>
          <w:rFonts w:ascii="Times New Roman" w:eastAsia="仿宋" w:hAnsi="Times New Roman" w:cs="Times New Roman"/>
          <w:color w:val="000000"/>
          <w:sz w:val="32"/>
          <w:szCs w:val="32"/>
        </w:rPr>
        <w:t>须</w:t>
      </w:r>
      <w:r w:rsidRPr="000939FC">
        <w:rPr>
          <w:rFonts w:ascii="Times New Roman" w:eastAsia="仿宋" w:hAnsi="Times New Roman" w:cs="Times New Roman"/>
          <w:color w:val="000000"/>
          <w:sz w:val="32"/>
          <w:szCs w:val="32"/>
        </w:rPr>
        <w:t>提供运动员休息室。</w:t>
      </w:r>
    </w:p>
    <w:p w14:paraId="33F974E5" w14:textId="68CD886C" w:rsidR="006046A2" w:rsidRPr="000939FC" w:rsidRDefault="0062579A" w:rsidP="0062579A">
      <w:pPr>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sidRPr="000939FC">
        <w:rPr>
          <w:rFonts w:ascii="Times New Roman" w:eastAsia="仿宋" w:hAnsi="Times New Roman" w:cs="Times New Roman"/>
          <w:color w:val="000000"/>
          <w:sz w:val="32"/>
          <w:szCs w:val="32"/>
        </w:rPr>
        <w:t>11</w:t>
      </w:r>
      <w:r w:rsidRPr="000939FC">
        <w:rPr>
          <w:rFonts w:ascii="Times New Roman" w:eastAsia="仿宋" w:hAnsi="Times New Roman" w:cs="Times New Roman"/>
          <w:color w:val="000000"/>
          <w:sz w:val="32"/>
          <w:szCs w:val="32"/>
        </w:rPr>
        <w:t>人制场地为天然草，场地状况</w:t>
      </w:r>
      <w:r w:rsidR="00154881" w:rsidRPr="000939FC">
        <w:rPr>
          <w:rFonts w:ascii="Times New Roman" w:eastAsia="仿宋" w:hAnsi="Times New Roman" w:cs="Times New Roman"/>
          <w:color w:val="000000"/>
          <w:sz w:val="32"/>
          <w:szCs w:val="32"/>
        </w:rPr>
        <w:t>择优</w:t>
      </w:r>
      <w:r w:rsidRPr="000939FC">
        <w:rPr>
          <w:rFonts w:ascii="Times New Roman" w:eastAsia="仿宋" w:hAnsi="Times New Roman" w:cs="Times New Roman"/>
          <w:color w:val="000000"/>
          <w:sz w:val="32"/>
          <w:szCs w:val="32"/>
        </w:rPr>
        <w:t>。</w:t>
      </w:r>
    </w:p>
    <w:p w14:paraId="0406479E" w14:textId="5D61544B" w:rsidR="006046A2" w:rsidRPr="000939FC" w:rsidRDefault="00746413" w:rsidP="0062579A">
      <w:pPr>
        <w:ind w:firstLineChars="200" w:firstLine="640"/>
        <w:rPr>
          <w:rFonts w:ascii="Times New Roman" w:eastAsia="楷体" w:hAnsi="Times New Roman" w:cs="Times New Roman"/>
          <w:color w:val="000000"/>
          <w:sz w:val="32"/>
          <w:szCs w:val="32"/>
        </w:rPr>
      </w:pPr>
      <w:r w:rsidRPr="000939FC">
        <w:rPr>
          <w:rFonts w:ascii="Times New Roman" w:eastAsia="楷体" w:hAnsi="Times New Roman" w:cs="Times New Roman"/>
          <w:color w:val="000000"/>
          <w:sz w:val="32"/>
          <w:szCs w:val="32"/>
        </w:rPr>
        <w:t>（二）食宿</w:t>
      </w:r>
      <w:r w:rsidR="00087F41">
        <w:rPr>
          <w:rFonts w:ascii="Times New Roman" w:eastAsia="楷体" w:hAnsi="Times New Roman" w:cs="Times New Roman" w:hint="eastAsia"/>
          <w:color w:val="000000"/>
          <w:sz w:val="32"/>
          <w:szCs w:val="32"/>
        </w:rPr>
        <w:t>接待</w:t>
      </w:r>
    </w:p>
    <w:p w14:paraId="66F6E5EE" w14:textId="1A35E479" w:rsidR="00154881"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1.</w:t>
      </w:r>
      <w:r w:rsidR="00154881" w:rsidRPr="000939FC">
        <w:rPr>
          <w:rFonts w:ascii="Times New Roman" w:eastAsia="仿宋" w:hAnsi="Times New Roman" w:cs="Times New Roman"/>
          <w:color w:val="000000"/>
          <w:sz w:val="32"/>
          <w:szCs w:val="32"/>
        </w:rPr>
        <w:t>优先考虑足球基地为宜</w:t>
      </w:r>
      <w:r w:rsidR="0062579A">
        <w:rPr>
          <w:rFonts w:ascii="Times New Roman" w:eastAsia="仿宋" w:hAnsi="Times New Roman" w:cs="Times New Roman" w:hint="eastAsia"/>
          <w:color w:val="000000"/>
          <w:sz w:val="32"/>
          <w:szCs w:val="32"/>
        </w:rPr>
        <w:t>。</w:t>
      </w:r>
    </w:p>
    <w:p w14:paraId="1B00E15A" w14:textId="2FF7933E" w:rsidR="00154881" w:rsidRPr="000939FC" w:rsidRDefault="00154881"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2.</w:t>
      </w:r>
      <w:r w:rsidRPr="000939FC">
        <w:rPr>
          <w:rFonts w:ascii="Times New Roman" w:eastAsia="仿宋" w:hAnsi="Times New Roman" w:cs="Times New Roman"/>
          <w:color w:val="000000"/>
          <w:sz w:val="32"/>
          <w:szCs w:val="32"/>
        </w:rPr>
        <w:t>如无可选择的基地，须提供至少两家备选酒店为竞赛官员和运动队服务。</w:t>
      </w:r>
    </w:p>
    <w:p w14:paraId="20DE8EFB" w14:textId="5730F9EF" w:rsidR="006046A2" w:rsidRPr="000939FC" w:rsidRDefault="00154881"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lastRenderedPageBreak/>
        <w:t>3.</w:t>
      </w:r>
      <w:r w:rsidRPr="000939FC">
        <w:rPr>
          <w:rFonts w:ascii="Times New Roman" w:eastAsia="仿宋" w:hAnsi="Times New Roman" w:cs="Times New Roman"/>
          <w:color w:val="000000"/>
          <w:sz w:val="32"/>
          <w:szCs w:val="32"/>
        </w:rPr>
        <w:t>基地或酒店距离训练、比赛场地车程均在</w:t>
      </w:r>
      <w:r w:rsidRPr="000939FC">
        <w:rPr>
          <w:rFonts w:ascii="Times New Roman" w:eastAsia="仿宋" w:hAnsi="Times New Roman" w:cs="Times New Roman"/>
          <w:color w:val="000000"/>
          <w:sz w:val="32"/>
          <w:szCs w:val="32"/>
        </w:rPr>
        <w:t>20</w:t>
      </w:r>
      <w:r w:rsidRPr="000939FC">
        <w:rPr>
          <w:rFonts w:ascii="Times New Roman" w:eastAsia="仿宋" w:hAnsi="Times New Roman" w:cs="Times New Roman"/>
          <w:color w:val="000000"/>
          <w:sz w:val="32"/>
          <w:szCs w:val="32"/>
        </w:rPr>
        <w:t>分钟内。</w:t>
      </w:r>
    </w:p>
    <w:p w14:paraId="152002D6" w14:textId="0CF12570" w:rsidR="006046A2" w:rsidRPr="000939FC" w:rsidRDefault="00154881"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4.</w:t>
      </w:r>
      <w:r w:rsidRPr="000939FC">
        <w:rPr>
          <w:rFonts w:ascii="Times New Roman" w:eastAsia="仿宋" w:hAnsi="Times New Roman" w:cs="Times New Roman"/>
          <w:color w:val="000000"/>
          <w:sz w:val="32"/>
          <w:szCs w:val="32"/>
        </w:rPr>
        <w:t>餐饮应具备提供清真餐的条件。</w:t>
      </w:r>
    </w:p>
    <w:p w14:paraId="08198272" w14:textId="208AC4EF" w:rsidR="006046A2" w:rsidRPr="000939FC" w:rsidRDefault="00154881"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5.</w:t>
      </w:r>
      <w:r w:rsidRPr="000939FC">
        <w:rPr>
          <w:rFonts w:ascii="Times New Roman" w:eastAsia="仿宋" w:hAnsi="Times New Roman" w:cs="Times New Roman"/>
          <w:color w:val="000000"/>
          <w:sz w:val="32"/>
          <w:szCs w:val="32"/>
        </w:rPr>
        <w:t>住宿房间须保证</w:t>
      </w:r>
      <w:r w:rsidRPr="000939FC">
        <w:rPr>
          <w:rFonts w:ascii="Times New Roman" w:eastAsia="仿宋" w:hAnsi="Times New Roman" w:cs="Times New Roman"/>
          <w:color w:val="000000"/>
          <w:sz w:val="32"/>
          <w:szCs w:val="32"/>
        </w:rPr>
        <w:t>24</w:t>
      </w:r>
      <w:r w:rsidRPr="000939FC">
        <w:rPr>
          <w:rFonts w:ascii="Times New Roman" w:eastAsia="仿宋" w:hAnsi="Times New Roman" w:cs="Times New Roman"/>
          <w:color w:val="000000"/>
          <w:sz w:val="32"/>
          <w:szCs w:val="32"/>
        </w:rPr>
        <w:t>小时提供洗浴热水。</w:t>
      </w:r>
    </w:p>
    <w:p w14:paraId="55ADF374" w14:textId="3BACA914" w:rsidR="006046A2" w:rsidRPr="000939FC" w:rsidRDefault="00154881"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6.</w:t>
      </w:r>
      <w:r w:rsidR="0062579A">
        <w:rPr>
          <w:rFonts w:ascii="Times New Roman" w:eastAsia="仿宋" w:hAnsi="Times New Roman" w:cs="Times New Roman" w:hint="eastAsia"/>
          <w:color w:val="000000"/>
          <w:sz w:val="32"/>
          <w:szCs w:val="32"/>
        </w:rPr>
        <w:t>队伍</w:t>
      </w:r>
      <w:r w:rsidR="00956C6B">
        <w:rPr>
          <w:rFonts w:ascii="Times New Roman" w:eastAsia="仿宋" w:hAnsi="Times New Roman" w:cs="Times New Roman" w:hint="eastAsia"/>
          <w:color w:val="000000"/>
          <w:sz w:val="32"/>
          <w:szCs w:val="32"/>
        </w:rPr>
        <w:t>接待要求</w:t>
      </w:r>
      <w:r w:rsidRPr="000939FC">
        <w:rPr>
          <w:rFonts w:ascii="Times New Roman" w:eastAsia="仿宋" w:hAnsi="Times New Roman" w:cs="Times New Roman"/>
          <w:color w:val="000000"/>
          <w:sz w:val="32"/>
          <w:szCs w:val="32"/>
        </w:rPr>
        <w:t>：</w:t>
      </w:r>
    </w:p>
    <w:p w14:paraId="0D619125" w14:textId="24054C8E"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1</w:t>
      </w:r>
      <w:r w:rsidRPr="000939FC">
        <w:rPr>
          <w:rFonts w:ascii="Times New Roman" w:eastAsia="仿宋" w:hAnsi="Times New Roman" w:cs="Times New Roman"/>
          <w:color w:val="000000"/>
          <w:sz w:val="32"/>
          <w:szCs w:val="32"/>
        </w:rPr>
        <w:t>）</w:t>
      </w:r>
      <w:r w:rsidR="00154881" w:rsidRPr="000939FC">
        <w:rPr>
          <w:rFonts w:ascii="Times New Roman" w:eastAsia="仿宋" w:hAnsi="Times New Roman" w:cs="Times New Roman"/>
          <w:color w:val="000000"/>
          <w:sz w:val="32"/>
          <w:szCs w:val="32"/>
        </w:rPr>
        <w:t>至少可</w:t>
      </w:r>
      <w:r w:rsidRPr="000939FC">
        <w:rPr>
          <w:rFonts w:ascii="Times New Roman" w:eastAsia="仿宋" w:hAnsi="Times New Roman" w:cs="Times New Roman"/>
          <w:color w:val="000000"/>
          <w:sz w:val="32"/>
          <w:szCs w:val="32"/>
        </w:rPr>
        <w:t>同时接待</w:t>
      </w:r>
      <w:r w:rsidRPr="000939FC">
        <w:rPr>
          <w:rFonts w:ascii="Times New Roman" w:eastAsia="仿宋" w:hAnsi="Times New Roman" w:cs="Times New Roman"/>
          <w:color w:val="000000"/>
          <w:sz w:val="32"/>
          <w:szCs w:val="32"/>
        </w:rPr>
        <w:t>16</w:t>
      </w:r>
      <w:r w:rsidRPr="000939FC">
        <w:rPr>
          <w:rFonts w:ascii="Times New Roman" w:eastAsia="仿宋" w:hAnsi="Times New Roman" w:cs="Times New Roman"/>
          <w:color w:val="000000"/>
          <w:sz w:val="32"/>
          <w:szCs w:val="32"/>
        </w:rPr>
        <w:t>支</w:t>
      </w:r>
      <w:r w:rsidR="0062579A">
        <w:rPr>
          <w:rFonts w:ascii="Times New Roman" w:eastAsia="仿宋" w:hAnsi="Times New Roman" w:cs="Times New Roman" w:hint="eastAsia"/>
          <w:color w:val="000000"/>
          <w:sz w:val="32"/>
          <w:szCs w:val="32"/>
        </w:rPr>
        <w:t>队伍</w:t>
      </w:r>
      <w:r w:rsidRPr="000939FC">
        <w:rPr>
          <w:rFonts w:ascii="Times New Roman" w:eastAsia="仿宋" w:hAnsi="Times New Roman" w:cs="Times New Roman"/>
          <w:color w:val="000000"/>
          <w:sz w:val="32"/>
          <w:szCs w:val="32"/>
        </w:rPr>
        <w:t>320</w:t>
      </w:r>
      <w:r w:rsidRPr="000939FC">
        <w:rPr>
          <w:rFonts w:ascii="Times New Roman" w:eastAsia="仿宋" w:hAnsi="Times New Roman" w:cs="Times New Roman"/>
          <w:color w:val="000000"/>
          <w:sz w:val="32"/>
          <w:szCs w:val="32"/>
        </w:rPr>
        <w:t>人。</w:t>
      </w:r>
    </w:p>
    <w:p w14:paraId="7309F069" w14:textId="39B4B542"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2</w:t>
      </w:r>
      <w:r w:rsidRPr="000939FC">
        <w:rPr>
          <w:rFonts w:ascii="Times New Roman" w:eastAsia="仿宋" w:hAnsi="Times New Roman" w:cs="Times New Roman"/>
          <w:color w:val="000000"/>
          <w:sz w:val="32"/>
          <w:szCs w:val="32"/>
        </w:rPr>
        <w:t>）参赛</w:t>
      </w:r>
      <w:r w:rsidR="0062579A">
        <w:rPr>
          <w:rFonts w:ascii="Times New Roman" w:eastAsia="仿宋" w:hAnsi="Times New Roman" w:cs="Times New Roman" w:hint="eastAsia"/>
          <w:color w:val="000000"/>
          <w:sz w:val="32"/>
          <w:szCs w:val="32"/>
        </w:rPr>
        <w:t>运动员</w:t>
      </w:r>
      <w:r w:rsidRPr="000939FC">
        <w:rPr>
          <w:rFonts w:ascii="Times New Roman" w:eastAsia="仿宋" w:hAnsi="Times New Roman" w:cs="Times New Roman"/>
          <w:color w:val="000000"/>
          <w:sz w:val="32"/>
          <w:szCs w:val="32"/>
        </w:rPr>
        <w:t>至少能保证两人一间，卫生状况良好，设施配备齐全。</w:t>
      </w:r>
    </w:p>
    <w:p w14:paraId="5F58E048" w14:textId="7CA632B3"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3</w:t>
      </w:r>
      <w:r w:rsidRPr="000939FC">
        <w:rPr>
          <w:rFonts w:ascii="Times New Roman" w:eastAsia="仿宋" w:hAnsi="Times New Roman" w:cs="Times New Roman"/>
          <w:color w:val="000000"/>
          <w:sz w:val="32"/>
          <w:szCs w:val="32"/>
        </w:rPr>
        <w:t>）餐厅可满足</w:t>
      </w:r>
      <w:r w:rsidRPr="000939FC">
        <w:rPr>
          <w:rFonts w:ascii="Times New Roman" w:eastAsia="仿宋" w:hAnsi="Times New Roman" w:cs="Times New Roman"/>
          <w:color w:val="000000"/>
          <w:sz w:val="32"/>
          <w:szCs w:val="32"/>
        </w:rPr>
        <w:t>300</w:t>
      </w:r>
      <w:r w:rsidRPr="000939FC">
        <w:rPr>
          <w:rFonts w:ascii="Times New Roman" w:eastAsia="仿宋" w:hAnsi="Times New Roman" w:cs="Times New Roman"/>
          <w:color w:val="000000"/>
          <w:sz w:val="32"/>
          <w:szCs w:val="32"/>
        </w:rPr>
        <w:t>人同时就餐需要。</w:t>
      </w:r>
    </w:p>
    <w:p w14:paraId="6FA118F9" w14:textId="77777777"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4</w:t>
      </w:r>
      <w:r w:rsidRPr="000939FC">
        <w:rPr>
          <w:rFonts w:ascii="Times New Roman" w:eastAsia="仿宋" w:hAnsi="Times New Roman" w:cs="Times New Roman"/>
          <w:color w:val="000000"/>
          <w:sz w:val="32"/>
          <w:szCs w:val="32"/>
        </w:rPr>
        <w:t>）可提供一间容纳</w:t>
      </w:r>
      <w:r w:rsidRPr="000939FC">
        <w:rPr>
          <w:rFonts w:ascii="Times New Roman" w:eastAsia="仿宋" w:hAnsi="Times New Roman" w:cs="Times New Roman"/>
          <w:color w:val="000000"/>
          <w:sz w:val="32"/>
          <w:szCs w:val="32"/>
        </w:rPr>
        <w:t>200</w:t>
      </w:r>
      <w:r w:rsidRPr="000939FC">
        <w:rPr>
          <w:rFonts w:ascii="Times New Roman" w:eastAsia="仿宋" w:hAnsi="Times New Roman" w:cs="Times New Roman"/>
          <w:color w:val="000000"/>
          <w:sz w:val="32"/>
          <w:szCs w:val="32"/>
        </w:rPr>
        <w:t>人的会议室，会议室应配备投影仪、话筒等设施。</w:t>
      </w:r>
    </w:p>
    <w:p w14:paraId="1247FB1A" w14:textId="7E53295F"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5</w:t>
      </w:r>
      <w:r w:rsidRPr="000939FC">
        <w:rPr>
          <w:rFonts w:ascii="Times New Roman" w:eastAsia="仿宋" w:hAnsi="Times New Roman" w:cs="Times New Roman"/>
          <w:color w:val="000000"/>
          <w:sz w:val="32"/>
          <w:szCs w:val="32"/>
        </w:rPr>
        <w:t>）参赛队伍人员食宿费自理。</w:t>
      </w:r>
    </w:p>
    <w:p w14:paraId="6E78C49F" w14:textId="6CA4B8E0" w:rsidR="006046A2" w:rsidRPr="000939FC" w:rsidRDefault="00154881"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 xml:space="preserve">7. </w:t>
      </w:r>
      <w:r w:rsidRPr="000939FC">
        <w:rPr>
          <w:rFonts w:ascii="Times New Roman" w:eastAsia="仿宋" w:hAnsi="Times New Roman" w:cs="Times New Roman"/>
          <w:color w:val="000000"/>
          <w:sz w:val="32"/>
          <w:szCs w:val="32"/>
        </w:rPr>
        <w:t>竞赛官员</w:t>
      </w:r>
      <w:r w:rsidR="00956C6B">
        <w:rPr>
          <w:rFonts w:ascii="Times New Roman" w:eastAsia="仿宋" w:hAnsi="Times New Roman" w:cs="Times New Roman" w:hint="eastAsia"/>
          <w:color w:val="000000"/>
          <w:sz w:val="32"/>
          <w:szCs w:val="32"/>
        </w:rPr>
        <w:t>接待要求</w:t>
      </w:r>
      <w:r w:rsidR="00581786" w:rsidRPr="000939FC">
        <w:rPr>
          <w:rFonts w:ascii="Times New Roman" w:eastAsia="仿宋" w:hAnsi="Times New Roman" w:cs="Times New Roman"/>
          <w:color w:val="000000"/>
          <w:sz w:val="32"/>
          <w:szCs w:val="32"/>
        </w:rPr>
        <w:t>：</w:t>
      </w:r>
    </w:p>
    <w:p w14:paraId="2A1C0019" w14:textId="77777777"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1</w:t>
      </w:r>
      <w:r w:rsidRPr="000939FC">
        <w:rPr>
          <w:rFonts w:ascii="Times New Roman" w:eastAsia="仿宋" w:hAnsi="Times New Roman" w:cs="Times New Roman"/>
          <w:color w:val="000000"/>
          <w:sz w:val="32"/>
          <w:szCs w:val="32"/>
        </w:rPr>
        <w:t>）可为竞赛官员提供单独楼层。</w:t>
      </w:r>
    </w:p>
    <w:p w14:paraId="0F3C8E22" w14:textId="0E9540C0"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2</w:t>
      </w:r>
      <w:r w:rsidRPr="000939FC">
        <w:rPr>
          <w:rFonts w:ascii="Times New Roman" w:eastAsia="仿宋" w:hAnsi="Times New Roman" w:cs="Times New Roman"/>
          <w:color w:val="000000"/>
          <w:sz w:val="32"/>
          <w:szCs w:val="32"/>
        </w:rPr>
        <w:t>）赛区协调员、比赛监督和</w:t>
      </w:r>
      <w:r w:rsidR="00451A0E">
        <w:rPr>
          <w:rFonts w:ascii="Times New Roman" w:eastAsia="仿宋" w:hAnsi="Times New Roman" w:cs="Times New Roman"/>
          <w:color w:val="000000"/>
          <w:sz w:val="32"/>
          <w:szCs w:val="32"/>
        </w:rPr>
        <w:t>裁判监督</w:t>
      </w:r>
      <w:r w:rsidRPr="000939FC">
        <w:rPr>
          <w:rFonts w:ascii="Times New Roman" w:eastAsia="仿宋" w:hAnsi="Times New Roman" w:cs="Times New Roman"/>
          <w:color w:val="000000"/>
          <w:sz w:val="32"/>
          <w:szCs w:val="32"/>
        </w:rPr>
        <w:t>为单人间，裁判为双人标准间。</w:t>
      </w:r>
    </w:p>
    <w:p w14:paraId="21257A08" w14:textId="77777777"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3</w:t>
      </w:r>
      <w:r w:rsidRPr="000939FC">
        <w:rPr>
          <w:rFonts w:ascii="Times New Roman" w:eastAsia="仿宋" w:hAnsi="Times New Roman" w:cs="Times New Roman"/>
          <w:color w:val="000000"/>
          <w:sz w:val="32"/>
          <w:szCs w:val="32"/>
        </w:rPr>
        <w:t>）可提供一间容纳</w:t>
      </w:r>
      <w:r w:rsidRPr="000939FC">
        <w:rPr>
          <w:rFonts w:ascii="Times New Roman" w:eastAsia="仿宋" w:hAnsi="Times New Roman" w:cs="Times New Roman"/>
          <w:color w:val="000000"/>
          <w:sz w:val="32"/>
          <w:szCs w:val="32"/>
        </w:rPr>
        <w:t>20</w:t>
      </w:r>
      <w:r w:rsidRPr="000939FC">
        <w:rPr>
          <w:rFonts w:ascii="Times New Roman" w:eastAsia="仿宋" w:hAnsi="Times New Roman" w:cs="Times New Roman"/>
          <w:color w:val="000000"/>
          <w:sz w:val="32"/>
          <w:szCs w:val="32"/>
        </w:rPr>
        <w:t>人的会议室，会议室应配备投影仪、电视机、白板、双色白板笔等设施，并提供至少</w:t>
      </w:r>
      <w:r w:rsidRPr="000939FC">
        <w:rPr>
          <w:rFonts w:ascii="Times New Roman" w:eastAsia="仿宋" w:hAnsi="Times New Roman" w:cs="Times New Roman"/>
          <w:color w:val="000000"/>
          <w:sz w:val="32"/>
          <w:szCs w:val="32"/>
        </w:rPr>
        <w:t>20</w:t>
      </w:r>
      <w:r w:rsidRPr="000939FC">
        <w:rPr>
          <w:rFonts w:ascii="Times New Roman" w:eastAsia="仿宋" w:hAnsi="Times New Roman" w:cs="Times New Roman"/>
          <w:color w:val="000000"/>
          <w:sz w:val="32"/>
          <w:szCs w:val="32"/>
        </w:rPr>
        <w:t>人使用的桌椅（按教室方式排列）。</w:t>
      </w:r>
    </w:p>
    <w:p w14:paraId="35C749EB" w14:textId="7CF79FD6" w:rsidR="006046A2" w:rsidRPr="000939FC" w:rsidRDefault="00746413" w:rsidP="0062579A">
      <w:pPr>
        <w:ind w:firstLineChars="200" w:firstLine="640"/>
        <w:rPr>
          <w:rFonts w:ascii="Times New Roman" w:eastAsia="楷体" w:hAnsi="Times New Roman" w:cs="Times New Roman"/>
          <w:color w:val="000000"/>
          <w:sz w:val="32"/>
          <w:szCs w:val="32"/>
        </w:rPr>
      </w:pPr>
      <w:r w:rsidRPr="000939FC">
        <w:rPr>
          <w:rFonts w:ascii="Times New Roman" w:eastAsia="楷体" w:hAnsi="Times New Roman" w:cs="Times New Roman"/>
          <w:color w:val="000000"/>
          <w:sz w:val="32"/>
          <w:szCs w:val="32"/>
        </w:rPr>
        <w:t>（三）交通</w:t>
      </w:r>
    </w:p>
    <w:p w14:paraId="396B7B03" w14:textId="1B6ED239"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1.</w:t>
      </w:r>
      <w:r w:rsidR="008A56CA" w:rsidRPr="000939FC">
        <w:rPr>
          <w:rFonts w:ascii="Times New Roman" w:eastAsia="仿宋" w:hAnsi="Times New Roman" w:cs="Times New Roman"/>
          <w:color w:val="000000"/>
          <w:sz w:val="32"/>
          <w:szCs w:val="32"/>
        </w:rPr>
        <w:t>基地或</w:t>
      </w:r>
      <w:r w:rsidRPr="000939FC">
        <w:rPr>
          <w:rFonts w:ascii="Times New Roman" w:eastAsia="仿宋" w:hAnsi="Times New Roman" w:cs="Times New Roman"/>
          <w:color w:val="000000"/>
          <w:sz w:val="32"/>
          <w:szCs w:val="32"/>
        </w:rPr>
        <w:t>酒店与比赛场地之间</w:t>
      </w:r>
      <w:r w:rsidR="008A56CA" w:rsidRPr="000939FC">
        <w:rPr>
          <w:rFonts w:ascii="Times New Roman" w:eastAsia="仿宋" w:hAnsi="Times New Roman" w:cs="Times New Roman"/>
          <w:color w:val="000000"/>
          <w:sz w:val="32"/>
          <w:szCs w:val="32"/>
        </w:rPr>
        <w:t>步行</w:t>
      </w:r>
      <w:r w:rsidRPr="000939FC">
        <w:rPr>
          <w:rFonts w:ascii="Times New Roman" w:eastAsia="仿宋" w:hAnsi="Times New Roman" w:cs="Times New Roman"/>
          <w:color w:val="000000"/>
          <w:sz w:val="32"/>
          <w:szCs w:val="32"/>
        </w:rPr>
        <w:t>在</w:t>
      </w:r>
      <w:r w:rsidRPr="000939FC">
        <w:rPr>
          <w:rFonts w:ascii="Times New Roman" w:eastAsia="仿宋" w:hAnsi="Times New Roman" w:cs="Times New Roman"/>
          <w:color w:val="000000"/>
          <w:sz w:val="32"/>
          <w:szCs w:val="32"/>
        </w:rPr>
        <w:t>10</w:t>
      </w:r>
      <w:r w:rsidRPr="000939FC">
        <w:rPr>
          <w:rFonts w:ascii="Times New Roman" w:eastAsia="仿宋" w:hAnsi="Times New Roman" w:cs="Times New Roman"/>
          <w:color w:val="000000"/>
          <w:sz w:val="32"/>
          <w:szCs w:val="32"/>
        </w:rPr>
        <w:t>分钟以上的，需提供</w:t>
      </w:r>
      <w:r w:rsidR="008A56CA" w:rsidRPr="000939FC">
        <w:rPr>
          <w:rFonts w:ascii="Times New Roman" w:eastAsia="仿宋" w:hAnsi="Times New Roman" w:cs="Times New Roman"/>
          <w:color w:val="000000"/>
          <w:sz w:val="32"/>
          <w:szCs w:val="32"/>
        </w:rPr>
        <w:t>车辆用于</w:t>
      </w:r>
      <w:r w:rsidRPr="000939FC">
        <w:rPr>
          <w:rFonts w:ascii="Times New Roman" w:eastAsia="仿宋" w:hAnsi="Times New Roman" w:cs="Times New Roman"/>
          <w:color w:val="000000"/>
          <w:sz w:val="32"/>
          <w:szCs w:val="32"/>
        </w:rPr>
        <w:t>各</w:t>
      </w:r>
      <w:r w:rsidR="0062579A">
        <w:rPr>
          <w:rFonts w:ascii="Times New Roman" w:eastAsia="仿宋" w:hAnsi="Times New Roman" w:cs="Times New Roman" w:hint="eastAsia"/>
          <w:color w:val="000000"/>
          <w:sz w:val="32"/>
          <w:szCs w:val="32"/>
        </w:rPr>
        <w:t>队伍</w:t>
      </w:r>
      <w:r w:rsidRPr="000939FC">
        <w:rPr>
          <w:rFonts w:ascii="Times New Roman" w:eastAsia="仿宋" w:hAnsi="Times New Roman" w:cs="Times New Roman"/>
          <w:color w:val="000000"/>
          <w:sz w:val="32"/>
          <w:szCs w:val="32"/>
        </w:rPr>
        <w:t xml:space="preserve">抵离赛区及训练、比赛。　</w:t>
      </w:r>
      <w:r w:rsidRPr="000939FC">
        <w:rPr>
          <w:rFonts w:ascii="Times New Roman" w:eastAsia="仿宋" w:hAnsi="Times New Roman" w:cs="Times New Roman"/>
          <w:color w:val="000000"/>
          <w:sz w:val="32"/>
          <w:szCs w:val="32"/>
        </w:rPr>
        <w:t xml:space="preserve">  </w:t>
      </w:r>
    </w:p>
    <w:p w14:paraId="6B5AF63B" w14:textId="23C563A6"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2.</w:t>
      </w:r>
      <w:r w:rsidR="008A56CA" w:rsidRPr="000939FC">
        <w:rPr>
          <w:rFonts w:ascii="Times New Roman" w:eastAsia="仿宋" w:hAnsi="Times New Roman" w:cs="Times New Roman"/>
          <w:color w:val="000000"/>
          <w:sz w:val="32"/>
          <w:szCs w:val="32"/>
        </w:rPr>
        <w:t>须</w:t>
      </w:r>
      <w:r w:rsidRPr="000939FC">
        <w:rPr>
          <w:rFonts w:ascii="Times New Roman" w:eastAsia="仿宋" w:hAnsi="Times New Roman" w:cs="Times New Roman"/>
          <w:color w:val="000000"/>
          <w:sz w:val="32"/>
          <w:szCs w:val="32"/>
        </w:rPr>
        <w:t>提供</w:t>
      </w:r>
      <w:r w:rsidR="008A56CA" w:rsidRPr="000939FC">
        <w:rPr>
          <w:rFonts w:ascii="Times New Roman" w:eastAsia="仿宋" w:hAnsi="Times New Roman" w:cs="Times New Roman"/>
          <w:color w:val="000000"/>
          <w:sz w:val="32"/>
          <w:szCs w:val="32"/>
        </w:rPr>
        <w:t>车辆</w:t>
      </w:r>
      <w:r w:rsidRPr="000939FC">
        <w:rPr>
          <w:rFonts w:ascii="Times New Roman" w:eastAsia="仿宋" w:hAnsi="Times New Roman" w:cs="Times New Roman"/>
          <w:color w:val="000000"/>
          <w:sz w:val="32"/>
          <w:szCs w:val="32"/>
        </w:rPr>
        <w:t>为竞赛官员抵离赛区使用。</w:t>
      </w:r>
    </w:p>
    <w:p w14:paraId="1BA534F7" w14:textId="7B389025"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lastRenderedPageBreak/>
        <w:t>3.</w:t>
      </w:r>
      <w:r w:rsidR="008A56CA" w:rsidRPr="000939FC">
        <w:rPr>
          <w:rFonts w:ascii="Times New Roman" w:eastAsia="仿宋" w:hAnsi="Times New Roman" w:cs="Times New Roman"/>
          <w:color w:val="000000"/>
          <w:sz w:val="32"/>
          <w:szCs w:val="32"/>
        </w:rPr>
        <w:t>比赛日须为</w:t>
      </w:r>
      <w:r w:rsidRPr="000939FC">
        <w:rPr>
          <w:rFonts w:ascii="Times New Roman" w:eastAsia="仿宋" w:hAnsi="Times New Roman" w:cs="Times New Roman"/>
          <w:color w:val="000000"/>
          <w:sz w:val="32"/>
          <w:szCs w:val="32"/>
        </w:rPr>
        <w:t>竞赛官员</w:t>
      </w:r>
      <w:r w:rsidR="008A56CA" w:rsidRPr="000939FC">
        <w:rPr>
          <w:rFonts w:ascii="Times New Roman" w:eastAsia="仿宋" w:hAnsi="Times New Roman" w:cs="Times New Roman"/>
          <w:color w:val="000000"/>
          <w:sz w:val="32"/>
          <w:szCs w:val="32"/>
        </w:rPr>
        <w:t>提供车辆</w:t>
      </w:r>
      <w:r w:rsidRPr="000939FC">
        <w:rPr>
          <w:rFonts w:ascii="Times New Roman" w:eastAsia="仿宋" w:hAnsi="Times New Roman" w:cs="Times New Roman"/>
          <w:color w:val="000000"/>
          <w:sz w:val="32"/>
          <w:szCs w:val="32"/>
        </w:rPr>
        <w:t>，</w:t>
      </w:r>
      <w:r w:rsidR="008A56CA" w:rsidRPr="000939FC">
        <w:rPr>
          <w:rFonts w:ascii="Times New Roman" w:eastAsia="仿宋" w:hAnsi="Times New Roman" w:cs="Times New Roman"/>
          <w:color w:val="000000"/>
          <w:sz w:val="32"/>
          <w:szCs w:val="32"/>
        </w:rPr>
        <w:t>以</w:t>
      </w:r>
      <w:r w:rsidRPr="000939FC">
        <w:rPr>
          <w:rFonts w:ascii="Times New Roman" w:eastAsia="仿宋" w:hAnsi="Times New Roman" w:cs="Times New Roman"/>
          <w:color w:val="000000"/>
          <w:sz w:val="32"/>
          <w:szCs w:val="32"/>
        </w:rPr>
        <w:t>满足赛区协调员、比赛监督和裁判组不同时间抵达赛场的需求。</w:t>
      </w:r>
    </w:p>
    <w:p w14:paraId="2BEDA134" w14:textId="76151C17"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4.</w:t>
      </w:r>
      <w:r w:rsidR="008A56CA" w:rsidRPr="000939FC">
        <w:rPr>
          <w:rFonts w:ascii="Times New Roman" w:eastAsia="仿宋" w:hAnsi="Times New Roman" w:cs="Times New Roman"/>
          <w:color w:val="000000"/>
          <w:sz w:val="32"/>
          <w:szCs w:val="32"/>
        </w:rPr>
        <w:t>须提供</w:t>
      </w:r>
      <w:r w:rsidRPr="000939FC">
        <w:rPr>
          <w:rFonts w:ascii="Times New Roman" w:eastAsia="仿宋" w:hAnsi="Times New Roman" w:cs="Times New Roman"/>
          <w:color w:val="000000"/>
          <w:sz w:val="32"/>
          <w:szCs w:val="32"/>
        </w:rPr>
        <w:t>车</w:t>
      </w:r>
      <w:r w:rsidR="008A56CA" w:rsidRPr="000939FC">
        <w:rPr>
          <w:rFonts w:ascii="Times New Roman" w:eastAsia="仿宋" w:hAnsi="Times New Roman" w:cs="Times New Roman"/>
          <w:color w:val="000000"/>
          <w:sz w:val="32"/>
          <w:szCs w:val="32"/>
        </w:rPr>
        <w:t>辆用于</w:t>
      </w:r>
      <w:r w:rsidRPr="000939FC">
        <w:rPr>
          <w:rFonts w:ascii="Times New Roman" w:eastAsia="仿宋" w:hAnsi="Times New Roman" w:cs="Times New Roman"/>
          <w:color w:val="000000"/>
          <w:sz w:val="32"/>
          <w:szCs w:val="32"/>
        </w:rPr>
        <w:t>临时医疗服务和</w:t>
      </w:r>
      <w:r w:rsidR="008A56CA" w:rsidRPr="000939FC">
        <w:rPr>
          <w:rFonts w:ascii="Times New Roman" w:eastAsia="仿宋" w:hAnsi="Times New Roman" w:cs="Times New Roman"/>
          <w:color w:val="000000"/>
          <w:sz w:val="32"/>
          <w:szCs w:val="32"/>
        </w:rPr>
        <w:t>应对</w:t>
      </w:r>
      <w:r w:rsidRPr="000939FC">
        <w:rPr>
          <w:rFonts w:ascii="Times New Roman" w:eastAsia="仿宋" w:hAnsi="Times New Roman" w:cs="Times New Roman"/>
          <w:color w:val="000000"/>
          <w:sz w:val="32"/>
          <w:szCs w:val="32"/>
        </w:rPr>
        <w:t>紧急</w:t>
      </w:r>
      <w:r w:rsidR="008A56CA" w:rsidRPr="000939FC">
        <w:rPr>
          <w:rFonts w:ascii="Times New Roman" w:eastAsia="仿宋" w:hAnsi="Times New Roman" w:cs="Times New Roman"/>
          <w:color w:val="000000"/>
          <w:sz w:val="32"/>
          <w:szCs w:val="32"/>
        </w:rPr>
        <w:t>突发事件</w:t>
      </w:r>
      <w:r w:rsidRPr="000939FC">
        <w:rPr>
          <w:rFonts w:ascii="Times New Roman" w:eastAsia="仿宋" w:hAnsi="Times New Roman" w:cs="Times New Roman"/>
          <w:color w:val="000000"/>
          <w:sz w:val="32"/>
          <w:szCs w:val="32"/>
        </w:rPr>
        <w:t>。</w:t>
      </w:r>
    </w:p>
    <w:p w14:paraId="564E0794" w14:textId="18304E8D" w:rsidR="006046A2" w:rsidRPr="000939FC" w:rsidRDefault="00746413" w:rsidP="0062579A">
      <w:pPr>
        <w:ind w:firstLineChars="200" w:firstLine="640"/>
        <w:rPr>
          <w:rFonts w:ascii="Times New Roman" w:eastAsia="楷体" w:hAnsi="Times New Roman" w:cs="Times New Roman"/>
          <w:color w:val="000000"/>
          <w:sz w:val="32"/>
          <w:szCs w:val="32"/>
        </w:rPr>
      </w:pPr>
      <w:r w:rsidRPr="000939FC">
        <w:rPr>
          <w:rFonts w:ascii="Times New Roman" w:eastAsia="楷体" w:hAnsi="Times New Roman" w:cs="Times New Roman"/>
          <w:color w:val="000000"/>
          <w:sz w:val="32"/>
          <w:szCs w:val="32"/>
        </w:rPr>
        <w:t>（四）竞赛</w:t>
      </w:r>
      <w:r w:rsidR="008A56CA" w:rsidRPr="000939FC">
        <w:rPr>
          <w:rFonts w:ascii="Times New Roman" w:eastAsia="楷体" w:hAnsi="Times New Roman" w:cs="Times New Roman"/>
          <w:color w:val="000000"/>
          <w:sz w:val="32"/>
          <w:szCs w:val="32"/>
        </w:rPr>
        <w:t>相关</w:t>
      </w:r>
      <w:r w:rsidRPr="000939FC">
        <w:rPr>
          <w:rFonts w:ascii="Times New Roman" w:eastAsia="楷体" w:hAnsi="Times New Roman" w:cs="Times New Roman"/>
          <w:color w:val="000000"/>
          <w:sz w:val="32"/>
          <w:szCs w:val="32"/>
        </w:rPr>
        <w:t>要求</w:t>
      </w:r>
    </w:p>
    <w:p w14:paraId="0A85A1BE" w14:textId="7021660F"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1.</w:t>
      </w:r>
      <w:r w:rsidR="008A56CA" w:rsidRPr="000939FC">
        <w:rPr>
          <w:rFonts w:ascii="Times New Roman" w:eastAsia="仿宋" w:hAnsi="Times New Roman" w:cs="Times New Roman"/>
          <w:color w:val="000000"/>
          <w:sz w:val="32"/>
          <w:szCs w:val="32"/>
        </w:rPr>
        <w:t>竞赛组织人员（工作人员、医务、担架员、球童等）应满足</w:t>
      </w:r>
      <w:r w:rsidRPr="000939FC">
        <w:rPr>
          <w:rFonts w:ascii="Times New Roman" w:eastAsia="仿宋" w:hAnsi="Times New Roman" w:cs="Times New Roman"/>
          <w:color w:val="000000"/>
          <w:sz w:val="32"/>
          <w:szCs w:val="32"/>
        </w:rPr>
        <w:t>竞赛组织工作要求。</w:t>
      </w:r>
    </w:p>
    <w:p w14:paraId="439ABBDB" w14:textId="3A31A496"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2.</w:t>
      </w:r>
      <w:r w:rsidRPr="000939FC">
        <w:rPr>
          <w:rFonts w:ascii="Times New Roman" w:eastAsia="仿宋" w:hAnsi="Times New Roman" w:cs="Times New Roman"/>
          <w:color w:val="000000"/>
          <w:sz w:val="32"/>
          <w:szCs w:val="32"/>
        </w:rPr>
        <w:t>竞赛场馆应实施相应安保措施，并</w:t>
      </w:r>
      <w:r w:rsidR="008A56CA" w:rsidRPr="000939FC">
        <w:rPr>
          <w:rFonts w:ascii="Times New Roman" w:eastAsia="仿宋" w:hAnsi="Times New Roman" w:cs="Times New Roman"/>
          <w:color w:val="000000"/>
          <w:sz w:val="32"/>
          <w:szCs w:val="32"/>
        </w:rPr>
        <w:t>配置满足安保工作需</w:t>
      </w:r>
      <w:r w:rsidRPr="000939FC">
        <w:rPr>
          <w:rFonts w:ascii="Times New Roman" w:eastAsia="仿宋" w:hAnsi="Times New Roman" w:cs="Times New Roman"/>
          <w:color w:val="000000"/>
          <w:sz w:val="32"/>
          <w:szCs w:val="32"/>
        </w:rPr>
        <w:t>求的工作人员。</w:t>
      </w:r>
    </w:p>
    <w:p w14:paraId="2225A57D" w14:textId="09DCCC3C" w:rsidR="006046A2" w:rsidRPr="008F6F3D"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3.</w:t>
      </w:r>
      <w:r w:rsidRPr="000939FC">
        <w:rPr>
          <w:rFonts w:ascii="Times New Roman" w:eastAsia="仿宋" w:hAnsi="Times New Roman" w:cs="Times New Roman"/>
          <w:color w:val="000000"/>
          <w:sz w:val="32"/>
          <w:szCs w:val="32"/>
        </w:rPr>
        <w:t>比赛场地和训练场地均应提供医疗服务，并配备救护车</w:t>
      </w:r>
      <w:r w:rsidR="008A56CA" w:rsidRPr="000939FC">
        <w:rPr>
          <w:rFonts w:ascii="Times New Roman" w:eastAsia="仿宋" w:hAnsi="Times New Roman" w:cs="Times New Roman"/>
          <w:color w:val="000000"/>
          <w:sz w:val="32"/>
          <w:szCs w:val="32"/>
        </w:rPr>
        <w:t>（配备</w:t>
      </w:r>
      <w:r w:rsidR="008A56CA" w:rsidRPr="008F6F3D">
        <w:rPr>
          <w:rFonts w:ascii="Times New Roman" w:eastAsia="仿宋" w:hAnsi="Times New Roman" w:cs="Times New Roman"/>
          <w:color w:val="000000"/>
          <w:sz w:val="32"/>
          <w:szCs w:val="32"/>
        </w:rPr>
        <w:t>有专门的应急设备及药品）</w:t>
      </w:r>
      <w:r w:rsidRPr="008F6F3D">
        <w:rPr>
          <w:rFonts w:ascii="Times New Roman" w:eastAsia="仿宋" w:hAnsi="Times New Roman" w:cs="Times New Roman"/>
          <w:color w:val="000000"/>
          <w:sz w:val="32"/>
          <w:szCs w:val="32"/>
        </w:rPr>
        <w:t>。</w:t>
      </w:r>
      <w:r w:rsidRPr="008F6F3D">
        <w:rPr>
          <w:rFonts w:ascii="Times New Roman" w:eastAsia="仿宋" w:hAnsi="Times New Roman" w:cs="Times New Roman" w:hint="eastAsia"/>
          <w:color w:val="000000"/>
          <w:sz w:val="32"/>
          <w:szCs w:val="32"/>
        </w:rPr>
        <w:t>比赛场地</w:t>
      </w:r>
      <w:r w:rsidR="008A56CA" w:rsidRPr="008F6F3D">
        <w:rPr>
          <w:rFonts w:ascii="Times New Roman" w:eastAsia="仿宋" w:hAnsi="Times New Roman" w:cs="Times New Roman" w:hint="eastAsia"/>
          <w:color w:val="000000"/>
          <w:sz w:val="32"/>
          <w:szCs w:val="32"/>
        </w:rPr>
        <w:t>区域内</w:t>
      </w:r>
      <w:r w:rsidRPr="008F6F3D">
        <w:rPr>
          <w:rFonts w:ascii="Times New Roman" w:eastAsia="仿宋" w:hAnsi="Times New Roman" w:cs="Times New Roman" w:hint="eastAsia"/>
          <w:color w:val="000000"/>
          <w:sz w:val="32"/>
          <w:szCs w:val="32"/>
        </w:rPr>
        <w:t>救护车数量至少为</w:t>
      </w:r>
      <w:r w:rsidRPr="008F6F3D">
        <w:rPr>
          <w:rFonts w:ascii="Times New Roman" w:eastAsia="仿宋" w:hAnsi="Times New Roman" w:cs="Times New Roman"/>
          <w:color w:val="000000"/>
          <w:sz w:val="32"/>
          <w:szCs w:val="32"/>
        </w:rPr>
        <w:t>1</w:t>
      </w:r>
      <w:r w:rsidRPr="008F6F3D">
        <w:rPr>
          <w:rFonts w:ascii="Times New Roman" w:eastAsia="仿宋" w:hAnsi="Times New Roman" w:cs="Times New Roman" w:hint="eastAsia"/>
          <w:color w:val="000000"/>
          <w:sz w:val="32"/>
          <w:szCs w:val="32"/>
        </w:rPr>
        <w:t>辆</w:t>
      </w:r>
      <w:r w:rsidR="00411509" w:rsidRPr="008F6F3D">
        <w:rPr>
          <w:rFonts w:ascii="Times New Roman" w:eastAsia="仿宋" w:hAnsi="Times New Roman" w:cs="Times New Roman" w:hint="eastAsia"/>
          <w:color w:val="000000"/>
          <w:sz w:val="32"/>
          <w:szCs w:val="32"/>
        </w:rPr>
        <w:t>（</w:t>
      </w:r>
      <w:r w:rsidR="008F6F3D" w:rsidRPr="008F6F3D">
        <w:rPr>
          <w:rFonts w:ascii="Times New Roman" w:eastAsia="仿宋" w:hAnsi="Times New Roman" w:cs="Times New Roman"/>
          <w:color w:val="000000"/>
          <w:sz w:val="32"/>
          <w:szCs w:val="32"/>
        </w:rPr>
        <w:t>两辆同时在场边或一辆在场边一辆备用均可</w:t>
      </w:r>
      <w:r w:rsidR="00411509" w:rsidRPr="008F6F3D">
        <w:rPr>
          <w:rFonts w:ascii="Times New Roman" w:eastAsia="仿宋" w:hAnsi="Times New Roman" w:cs="Times New Roman" w:hint="eastAsia"/>
          <w:color w:val="000000"/>
          <w:sz w:val="32"/>
          <w:szCs w:val="32"/>
        </w:rPr>
        <w:t>）</w:t>
      </w:r>
      <w:r w:rsidRPr="008F6F3D">
        <w:rPr>
          <w:rFonts w:ascii="Times New Roman" w:eastAsia="仿宋" w:hAnsi="Times New Roman" w:cs="Times New Roman" w:hint="eastAsia"/>
          <w:color w:val="000000"/>
          <w:sz w:val="32"/>
          <w:szCs w:val="32"/>
        </w:rPr>
        <w:t>。</w:t>
      </w:r>
    </w:p>
    <w:p w14:paraId="194A7997" w14:textId="5BCF0124" w:rsidR="006046A2" w:rsidRPr="008F6F3D" w:rsidRDefault="00746413" w:rsidP="0062579A">
      <w:pPr>
        <w:ind w:firstLineChars="200" w:firstLine="640"/>
        <w:rPr>
          <w:rFonts w:ascii="Times New Roman" w:eastAsia="仿宋" w:hAnsi="Times New Roman" w:cs="Times New Roman"/>
          <w:color w:val="000000"/>
          <w:sz w:val="32"/>
          <w:szCs w:val="32"/>
        </w:rPr>
      </w:pPr>
      <w:r w:rsidRPr="008F6F3D">
        <w:rPr>
          <w:rFonts w:ascii="Times New Roman" w:eastAsia="仿宋" w:hAnsi="Times New Roman" w:cs="Times New Roman"/>
          <w:color w:val="000000"/>
          <w:sz w:val="32"/>
          <w:szCs w:val="32"/>
        </w:rPr>
        <w:t>4.</w:t>
      </w:r>
      <w:r w:rsidR="008A56CA" w:rsidRPr="008F6F3D">
        <w:rPr>
          <w:rFonts w:ascii="Times New Roman" w:eastAsia="仿宋" w:hAnsi="Times New Roman" w:cs="Times New Roman"/>
          <w:color w:val="000000"/>
          <w:sz w:val="32"/>
          <w:szCs w:val="32"/>
        </w:rPr>
        <w:t>须</w:t>
      </w:r>
      <w:r w:rsidRPr="008F6F3D">
        <w:rPr>
          <w:rFonts w:ascii="Times New Roman" w:eastAsia="仿宋" w:hAnsi="Times New Roman" w:cs="Times New Roman"/>
          <w:color w:val="000000"/>
          <w:sz w:val="32"/>
          <w:szCs w:val="32"/>
        </w:rPr>
        <w:t>为参赛</w:t>
      </w:r>
      <w:r w:rsidR="0062579A" w:rsidRPr="008F6F3D">
        <w:rPr>
          <w:rFonts w:ascii="Times New Roman" w:eastAsia="仿宋" w:hAnsi="Times New Roman" w:cs="Times New Roman" w:hint="eastAsia"/>
          <w:color w:val="000000"/>
          <w:sz w:val="32"/>
          <w:szCs w:val="32"/>
        </w:rPr>
        <w:t>队伍</w:t>
      </w:r>
      <w:r w:rsidRPr="008F6F3D">
        <w:rPr>
          <w:rFonts w:ascii="Times New Roman" w:eastAsia="仿宋" w:hAnsi="Times New Roman" w:cs="Times New Roman"/>
          <w:color w:val="000000"/>
          <w:sz w:val="32"/>
          <w:szCs w:val="32"/>
        </w:rPr>
        <w:t>提供</w:t>
      </w:r>
      <w:r w:rsidR="008A56CA" w:rsidRPr="008F6F3D">
        <w:rPr>
          <w:rFonts w:ascii="Times New Roman" w:eastAsia="仿宋" w:hAnsi="Times New Roman" w:cs="Times New Roman"/>
          <w:color w:val="000000"/>
          <w:sz w:val="32"/>
          <w:szCs w:val="32"/>
        </w:rPr>
        <w:t>满足</w:t>
      </w:r>
      <w:r w:rsidRPr="008F6F3D">
        <w:rPr>
          <w:rFonts w:ascii="Times New Roman" w:eastAsia="仿宋" w:hAnsi="Times New Roman" w:cs="Times New Roman"/>
          <w:color w:val="000000"/>
          <w:sz w:val="32"/>
          <w:szCs w:val="32"/>
        </w:rPr>
        <w:t>训练和比赛</w:t>
      </w:r>
      <w:r w:rsidR="008A56CA" w:rsidRPr="008F6F3D">
        <w:rPr>
          <w:rFonts w:ascii="Times New Roman" w:eastAsia="仿宋" w:hAnsi="Times New Roman" w:cs="Times New Roman"/>
          <w:color w:val="000000"/>
          <w:sz w:val="32"/>
          <w:szCs w:val="32"/>
        </w:rPr>
        <w:t>需求的</w:t>
      </w:r>
      <w:r w:rsidRPr="008F6F3D">
        <w:rPr>
          <w:rFonts w:ascii="Times New Roman" w:eastAsia="仿宋" w:hAnsi="Times New Roman" w:cs="Times New Roman"/>
          <w:color w:val="000000"/>
          <w:sz w:val="32"/>
          <w:szCs w:val="32"/>
        </w:rPr>
        <w:t>矿泉水（配备标准：每人每天总量不少于</w:t>
      </w:r>
      <w:r w:rsidRPr="008F6F3D">
        <w:rPr>
          <w:rFonts w:ascii="Times New Roman" w:eastAsia="仿宋" w:hAnsi="Times New Roman" w:cs="Times New Roman"/>
          <w:color w:val="000000"/>
          <w:sz w:val="32"/>
          <w:szCs w:val="32"/>
        </w:rPr>
        <w:t>3</w:t>
      </w:r>
      <w:r w:rsidRPr="008F6F3D">
        <w:rPr>
          <w:rFonts w:ascii="Times New Roman" w:eastAsia="仿宋" w:hAnsi="Times New Roman" w:cs="Times New Roman"/>
          <w:color w:val="000000"/>
          <w:sz w:val="32"/>
          <w:szCs w:val="32"/>
        </w:rPr>
        <w:t>升）。</w:t>
      </w:r>
    </w:p>
    <w:p w14:paraId="762DBEEC" w14:textId="04C4D42E" w:rsidR="0062579A" w:rsidRPr="008F6F3D" w:rsidRDefault="00746413" w:rsidP="0062579A">
      <w:pPr>
        <w:ind w:firstLineChars="200" w:firstLine="640"/>
        <w:rPr>
          <w:rFonts w:ascii="Times New Roman" w:eastAsia="仿宋" w:hAnsi="Times New Roman" w:cs="Times New Roman"/>
          <w:color w:val="000000"/>
          <w:sz w:val="32"/>
          <w:szCs w:val="32"/>
        </w:rPr>
      </w:pPr>
      <w:r w:rsidRPr="008F6F3D">
        <w:rPr>
          <w:rFonts w:ascii="Times New Roman" w:eastAsia="仿宋" w:hAnsi="Times New Roman" w:cs="Times New Roman"/>
          <w:color w:val="000000"/>
          <w:sz w:val="32"/>
          <w:szCs w:val="32"/>
        </w:rPr>
        <w:t>5.</w:t>
      </w:r>
      <w:r w:rsidRPr="008F6F3D">
        <w:rPr>
          <w:rFonts w:ascii="Times New Roman" w:eastAsia="仿宋" w:hAnsi="Times New Roman" w:cs="Times New Roman"/>
          <w:color w:val="000000"/>
          <w:sz w:val="32"/>
          <w:szCs w:val="32"/>
        </w:rPr>
        <w:t>每场赛事用于技术（仲裁）录像的摄像机不少于</w:t>
      </w:r>
      <w:r w:rsidRPr="008F6F3D">
        <w:rPr>
          <w:rFonts w:ascii="Times New Roman" w:eastAsia="仿宋" w:hAnsi="Times New Roman" w:cs="Times New Roman"/>
          <w:color w:val="000000"/>
          <w:sz w:val="32"/>
          <w:szCs w:val="32"/>
        </w:rPr>
        <w:t>1</w:t>
      </w:r>
      <w:r w:rsidRPr="008F6F3D">
        <w:rPr>
          <w:rFonts w:ascii="Times New Roman" w:eastAsia="仿宋" w:hAnsi="Times New Roman" w:cs="Times New Roman"/>
          <w:color w:val="000000"/>
          <w:sz w:val="32"/>
          <w:szCs w:val="32"/>
        </w:rPr>
        <w:t>台。</w:t>
      </w:r>
      <w:bookmarkEnd w:id="0"/>
    </w:p>
    <w:p w14:paraId="57994195" w14:textId="77667170" w:rsidR="0062579A" w:rsidRPr="000939FC" w:rsidRDefault="0062579A" w:rsidP="0062579A">
      <w:pPr>
        <w:ind w:firstLineChars="200" w:firstLine="640"/>
        <w:rPr>
          <w:rFonts w:ascii="Times New Roman" w:eastAsia="仿宋" w:hAnsi="Times New Roman" w:cs="Times New Roman"/>
          <w:color w:val="000000"/>
          <w:sz w:val="32"/>
          <w:szCs w:val="32"/>
        </w:rPr>
      </w:pPr>
      <w:r w:rsidRPr="008F6F3D">
        <w:rPr>
          <w:rFonts w:ascii="Times New Roman" w:eastAsia="仿宋" w:hAnsi="Times New Roman" w:cs="Times New Roman" w:hint="eastAsia"/>
          <w:color w:val="000000"/>
          <w:sz w:val="32"/>
          <w:szCs w:val="32"/>
        </w:rPr>
        <w:t>6</w:t>
      </w:r>
      <w:r w:rsidRPr="008F6F3D">
        <w:rPr>
          <w:rFonts w:ascii="Times New Roman" w:eastAsia="仿宋" w:hAnsi="Times New Roman" w:cs="Times New Roman"/>
          <w:color w:val="000000"/>
          <w:sz w:val="32"/>
          <w:szCs w:val="32"/>
        </w:rPr>
        <w:t>.</w:t>
      </w:r>
      <w:r w:rsidRPr="008F6F3D">
        <w:rPr>
          <w:rFonts w:ascii="Times New Roman" w:eastAsia="仿宋" w:hAnsi="Times New Roman" w:cs="Times New Roman" w:hint="eastAsia"/>
          <w:color w:val="000000"/>
          <w:sz w:val="32"/>
          <w:szCs w:val="32"/>
        </w:rPr>
        <w:t>须提供</w:t>
      </w:r>
      <w:r w:rsidR="00451A0E" w:rsidRPr="008F6F3D">
        <w:rPr>
          <w:rFonts w:ascii="Times New Roman" w:eastAsia="仿宋" w:hAnsi="Times New Roman" w:cs="Times New Roman" w:hint="eastAsia"/>
          <w:color w:val="000000"/>
          <w:sz w:val="32"/>
          <w:szCs w:val="32"/>
        </w:rPr>
        <w:t>足够</w:t>
      </w:r>
      <w:r w:rsidRPr="008F6F3D">
        <w:rPr>
          <w:rFonts w:ascii="Times New Roman" w:eastAsia="仿宋" w:hAnsi="Times New Roman" w:cs="Times New Roman" w:hint="eastAsia"/>
          <w:color w:val="000000"/>
          <w:sz w:val="32"/>
          <w:szCs w:val="32"/>
        </w:rPr>
        <w:t>数量的比赛用球。</w:t>
      </w:r>
    </w:p>
    <w:p w14:paraId="4A017B96" w14:textId="6B247D7B" w:rsidR="006046A2" w:rsidRPr="000939FC" w:rsidRDefault="008A56CA" w:rsidP="0062579A">
      <w:pPr>
        <w:ind w:firstLineChars="200" w:firstLine="640"/>
        <w:rPr>
          <w:rFonts w:ascii="Times New Roman" w:eastAsia="黑体" w:hAnsi="Times New Roman" w:cs="Times New Roman"/>
          <w:color w:val="000000"/>
          <w:sz w:val="32"/>
          <w:szCs w:val="32"/>
        </w:rPr>
      </w:pPr>
      <w:r w:rsidRPr="000939FC">
        <w:rPr>
          <w:rFonts w:ascii="Times New Roman" w:eastAsia="黑体" w:hAnsi="Times New Roman" w:cs="Times New Roman"/>
          <w:color w:val="000000"/>
          <w:sz w:val="32"/>
          <w:szCs w:val="32"/>
        </w:rPr>
        <w:t>二、商务权益</w:t>
      </w:r>
    </w:p>
    <w:p w14:paraId="35EF1311" w14:textId="77777777"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2023“</w:t>
      </w:r>
      <w:r w:rsidRPr="000939FC">
        <w:rPr>
          <w:rFonts w:ascii="Times New Roman" w:eastAsia="仿宋" w:hAnsi="Times New Roman" w:cs="Times New Roman"/>
          <w:color w:val="000000"/>
          <w:sz w:val="32"/>
          <w:szCs w:val="32"/>
        </w:rPr>
        <w:t>中华杯</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全国中老年足球赛商务权益属于中国足协，具体商务权益另行通知。其中，申办单位享有部分场地广告板权益。此外，如申办单位有其他商务权益需求可与主办单位协商确定。</w:t>
      </w:r>
    </w:p>
    <w:p w14:paraId="2FBB4A65" w14:textId="6001D720" w:rsidR="006046A2" w:rsidRPr="000939FC" w:rsidRDefault="0085342C" w:rsidP="0062579A">
      <w:pPr>
        <w:ind w:firstLineChars="200" w:firstLine="640"/>
        <w:rPr>
          <w:rFonts w:ascii="Times New Roman" w:eastAsia="黑体" w:hAnsi="Times New Roman" w:cs="Times New Roman"/>
          <w:color w:val="000000"/>
          <w:sz w:val="32"/>
          <w:szCs w:val="32"/>
        </w:rPr>
      </w:pPr>
      <w:r w:rsidRPr="000939FC">
        <w:rPr>
          <w:rFonts w:ascii="Times New Roman" w:eastAsia="黑体" w:hAnsi="Times New Roman" w:cs="Times New Roman"/>
          <w:color w:val="000000"/>
          <w:sz w:val="32"/>
          <w:szCs w:val="32"/>
        </w:rPr>
        <w:t>三、赛事宣传</w:t>
      </w:r>
    </w:p>
    <w:p w14:paraId="3F21C8A7" w14:textId="1309DD62"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lastRenderedPageBreak/>
        <w:t>承办赛区需成立专门的宣传团队、制定宣传方案</w:t>
      </w:r>
      <w:r w:rsidR="0062579A">
        <w:rPr>
          <w:rFonts w:ascii="Times New Roman" w:eastAsia="仿宋" w:hAnsi="Times New Roman" w:cs="Times New Roman" w:hint="eastAsia"/>
          <w:color w:val="000000"/>
          <w:sz w:val="32"/>
          <w:szCs w:val="32"/>
        </w:rPr>
        <w:t>，</w:t>
      </w:r>
      <w:r w:rsidRPr="000939FC">
        <w:rPr>
          <w:rFonts w:ascii="Times New Roman" w:eastAsia="仿宋" w:hAnsi="Times New Roman" w:cs="Times New Roman"/>
          <w:color w:val="000000"/>
          <w:sz w:val="32"/>
          <w:szCs w:val="32"/>
        </w:rPr>
        <w:t>深度挖掘中老年草根足球亮点</w:t>
      </w:r>
      <w:r w:rsidR="0062579A">
        <w:rPr>
          <w:rFonts w:ascii="Times New Roman" w:eastAsia="仿宋" w:hAnsi="Times New Roman" w:cs="Times New Roman" w:hint="eastAsia"/>
          <w:color w:val="000000"/>
          <w:sz w:val="32"/>
          <w:szCs w:val="32"/>
        </w:rPr>
        <w:t>。</w:t>
      </w:r>
      <w:r w:rsidRPr="000939FC">
        <w:rPr>
          <w:rFonts w:ascii="Times New Roman" w:eastAsia="仿宋" w:hAnsi="Times New Roman" w:cs="Times New Roman"/>
          <w:color w:val="000000"/>
          <w:sz w:val="32"/>
          <w:szCs w:val="32"/>
        </w:rPr>
        <w:t>宣传</w:t>
      </w:r>
      <w:r w:rsidR="0062579A">
        <w:rPr>
          <w:rFonts w:ascii="Times New Roman" w:eastAsia="仿宋" w:hAnsi="Times New Roman" w:cs="Times New Roman" w:hint="eastAsia"/>
          <w:color w:val="000000"/>
          <w:sz w:val="32"/>
          <w:szCs w:val="32"/>
        </w:rPr>
        <w:t>方案完善者</w:t>
      </w:r>
      <w:r w:rsidRPr="000939FC">
        <w:rPr>
          <w:rFonts w:ascii="Times New Roman" w:eastAsia="仿宋" w:hAnsi="Times New Roman" w:cs="Times New Roman"/>
          <w:color w:val="000000"/>
          <w:sz w:val="32"/>
          <w:szCs w:val="32"/>
        </w:rPr>
        <w:t>优先。</w:t>
      </w:r>
    </w:p>
    <w:p w14:paraId="0E1B7ED8" w14:textId="0B697C43" w:rsidR="006046A2" w:rsidRPr="000939FC" w:rsidRDefault="0085342C" w:rsidP="0062579A">
      <w:pPr>
        <w:ind w:firstLineChars="200" w:firstLine="640"/>
        <w:rPr>
          <w:rFonts w:ascii="Times New Roman" w:eastAsia="黑体" w:hAnsi="Times New Roman" w:cs="Times New Roman"/>
          <w:color w:val="000000"/>
          <w:sz w:val="32"/>
          <w:szCs w:val="32"/>
        </w:rPr>
      </w:pPr>
      <w:r w:rsidRPr="000939FC">
        <w:rPr>
          <w:rFonts w:ascii="Times New Roman" w:eastAsia="黑体" w:hAnsi="Times New Roman" w:cs="Times New Roman"/>
          <w:color w:val="000000"/>
          <w:sz w:val="32"/>
          <w:szCs w:val="32"/>
        </w:rPr>
        <w:t>四、费用条件</w:t>
      </w:r>
    </w:p>
    <w:p w14:paraId="4FDDE595" w14:textId="301AD1FF" w:rsidR="006046A2"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（一）协会</w:t>
      </w:r>
      <w:r w:rsidR="008F6F3D">
        <w:rPr>
          <w:rFonts w:ascii="Times New Roman" w:eastAsia="仿宋" w:hAnsi="Times New Roman" w:cs="Times New Roman" w:hint="eastAsia"/>
          <w:color w:val="000000"/>
          <w:sz w:val="32"/>
          <w:szCs w:val="32"/>
        </w:rPr>
        <w:t>将</w:t>
      </w:r>
      <w:r w:rsidRPr="000939FC">
        <w:rPr>
          <w:rFonts w:ascii="Times New Roman" w:eastAsia="仿宋" w:hAnsi="Times New Roman" w:cs="Times New Roman"/>
          <w:color w:val="000000"/>
          <w:sz w:val="32"/>
          <w:szCs w:val="32"/>
        </w:rPr>
        <w:t>为全国中老年足球赛提供部分赛事补贴，不足部分由赛区补齐。赛区承担所有赛事费用，包括</w:t>
      </w:r>
      <w:r w:rsidR="00177741" w:rsidRPr="000939FC">
        <w:rPr>
          <w:rFonts w:ascii="Times New Roman" w:eastAsia="仿宋" w:hAnsi="Times New Roman" w:cs="Times New Roman"/>
          <w:color w:val="000000"/>
          <w:sz w:val="32"/>
          <w:szCs w:val="32"/>
        </w:rPr>
        <w:t>但</w:t>
      </w:r>
      <w:r w:rsidRPr="000939FC">
        <w:rPr>
          <w:rFonts w:ascii="Times New Roman" w:eastAsia="仿宋" w:hAnsi="Times New Roman" w:cs="Times New Roman"/>
          <w:color w:val="000000"/>
          <w:sz w:val="32"/>
          <w:szCs w:val="32"/>
        </w:rPr>
        <w:t>不限于相关赛事组织费用（包括竞赛组织、场地租用、当地交通、</w:t>
      </w:r>
      <w:r w:rsidR="00177741" w:rsidRPr="000939FC">
        <w:rPr>
          <w:rFonts w:ascii="Times New Roman" w:eastAsia="仿宋" w:hAnsi="Times New Roman" w:cs="Times New Roman"/>
          <w:color w:val="000000"/>
          <w:sz w:val="32"/>
          <w:szCs w:val="32"/>
        </w:rPr>
        <w:t>行政</w:t>
      </w:r>
      <w:r w:rsidRPr="000939FC">
        <w:rPr>
          <w:rFonts w:ascii="Times New Roman" w:eastAsia="仿宋" w:hAnsi="Times New Roman" w:cs="Times New Roman"/>
          <w:color w:val="000000"/>
          <w:sz w:val="32"/>
          <w:szCs w:val="32"/>
        </w:rPr>
        <w:t>办公、宣传</w:t>
      </w:r>
      <w:r w:rsidR="00177741" w:rsidRPr="000939FC">
        <w:rPr>
          <w:rFonts w:ascii="Times New Roman" w:eastAsia="仿宋" w:hAnsi="Times New Roman" w:cs="Times New Roman"/>
          <w:color w:val="000000"/>
          <w:sz w:val="32"/>
          <w:szCs w:val="32"/>
        </w:rPr>
        <w:t>推广</w:t>
      </w:r>
      <w:r w:rsidRPr="000939FC">
        <w:rPr>
          <w:rFonts w:ascii="Times New Roman" w:eastAsia="仿宋" w:hAnsi="Times New Roman" w:cs="Times New Roman"/>
          <w:color w:val="000000"/>
          <w:sz w:val="32"/>
          <w:szCs w:val="32"/>
        </w:rPr>
        <w:t>等）以及协会选派的竞赛官员（协调员、比赛监督、裁判</w:t>
      </w:r>
      <w:r w:rsidR="00177741" w:rsidRPr="000939FC">
        <w:rPr>
          <w:rFonts w:ascii="Times New Roman" w:eastAsia="仿宋" w:hAnsi="Times New Roman" w:cs="Times New Roman"/>
          <w:color w:val="000000"/>
          <w:sz w:val="32"/>
          <w:szCs w:val="32"/>
        </w:rPr>
        <w:t>监督</w:t>
      </w:r>
      <w:r w:rsidRPr="000939FC">
        <w:rPr>
          <w:rFonts w:ascii="Times New Roman" w:eastAsia="仿宋" w:hAnsi="Times New Roman" w:cs="Times New Roman"/>
          <w:color w:val="000000"/>
          <w:sz w:val="32"/>
          <w:szCs w:val="32"/>
        </w:rPr>
        <w:t>、裁判及媒体等相关人员）往返交通、食宿、酬金等费用。</w:t>
      </w:r>
    </w:p>
    <w:p w14:paraId="0EBD590D" w14:textId="063DDBCD"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（二）</w:t>
      </w:r>
      <w:r w:rsidR="0062579A">
        <w:rPr>
          <w:rFonts w:ascii="Times New Roman" w:eastAsia="仿宋" w:hAnsi="Times New Roman" w:cs="Times New Roman" w:hint="eastAsia"/>
          <w:color w:val="000000"/>
          <w:sz w:val="32"/>
          <w:szCs w:val="32"/>
        </w:rPr>
        <w:t>参赛队伍</w:t>
      </w:r>
      <w:r w:rsidRPr="000939FC">
        <w:rPr>
          <w:rFonts w:ascii="Times New Roman" w:eastAsia="仿宋" w:hAnsi="Times New Roman" w:cs="Times New Roman"/>
          <w:color w:val="000000"/>
          <w:sz w:val="32"/>
          <w:szCs w:val="32"/>
        </w:rPr>
        <w:t>赴赛区往返交通费及食宿费自理。队伍提前报到或延期离会费用自理。</w:t>
      </w:r>
    </w:p>
    <w:p w14:paraId="110E0BFC" w14:textId="69B3F35C"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（三）承办赛区接待服务时限为赛前两天至赛后一天。</w:t>
      </w:r>
    </w:p>
    <w:p w14:paraId="62EE883A" w14:textId="3E64A4F7" w:rsidR="006046A2" w:rsidRPr="000939FC" w:rsidRDefault="0085342C" w:rsidP="0062579A">
      <w:pPr>
        <w:ind w:firstLineChars="200" w:firstLine="640"/>
        <w:rPr>
          <w:rFonts w:ascii="Times New Roman" w:eastAsia="黑体" w:hAnsi="Times New Roman" w:cs="Times New Roman"/>
          <w:color w:val="000000"/>
          <w:sz w:val="32"/>
          <w:szCs w:val="32"/>
        </w:rPr>
      </w:pPr>
      <w:r w:rsidRPr="000939FC">
        <w:rPr>
          <w:rFonts w:ascii="Times New Roman" w:eastAsia="黑体" w:hAnsi="Times New Roman" w:cs="Times New Roman"/>
          <w:color w:val="000000"/>
          <w:sz w:val="32"/>
          <w:szCs w:val="32"/>
        </w:rPr>
        <w:t>五、申办和确认程序</w:t>
      </w:r>
    </w:p>
    <w:p w14:paraId="73ED166C" w14:textId="77777777"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（一）</w:t>
      </w:r>
      <w:r w:rsidRPr="000939FC">
        <w:rPr>
          <w:rFonts w:ascii="Times New Roman" w:eastAsia="仿宋" w:hAnsi="Times New Roman" w:cs="Times New Roman"/>
          <w:color w:val="000000"/>
          <w:sz w:val="32"/>
          <w:szCs w:val="32"/>
        </w:rPr>
        <w:t>2023</w:t>
      </w:r>
      <w:r w:rsidRPr="000939FC">
        <w:rPr>
          <w:rFonts w:ascii="Times New Roman" w:eastAsia="仿宋" w:hAnsi="Times New Roman" w:cs="Times New Roman"/>
          <w:color w:val="000000"/>
          <w:sz w:val="32"/>
          <w:szCs w:val="32"/>
        </w:rPr>
        <w:t>年</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中华杯</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全国中老年足球赛赛区申办采取自愿原则。</w:t>
      </w:r>
    </w:p>
    <w:p w14:paraId="69822904" w14:textId="13B4384F" w:rsidR="006046A2" w:rsidRPr="000939FC"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（二）申办单位应逐项填写《</w:t>
      </w:r>
      <w:r w:rsidRPr="000939FC">
        <w:rPr>
          <w:rFonts w:ascii="Times New Roman" w:eastAsia="仿宋" w:hAnsi="Times New Roman" w:cs="Times New Roman"/>
          <w:color w:val="000000"/>
          <w:sz w:val="32"/>
          <w:szCs w:val="32"/>
        </w:rPr>
        <w:t>2023</w:t>
      </w:r>
      <w:r w:rsidRPr="000939FC">
        <w:rPr>
          <w:rFonts w:ascii="Times New Roman" w:eastAsia="仿宋" w:hAnsi="Times New Roman" w:cs="Times New Roman"/>
          <w:color w:val="000000"/>
          <w:sz w:val="32"/>
          <w:szCs w:val="32"/>
        </w:rPr>
        <w:t>年</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中华杯</w:t>
      </w:r>
      <w:r w:rsidRPr="000939FC">
        <w:rPr>
          <w:rFonts w:ascii="Times New Roman" w:eastAsia="仿宋" w:hAnsi="Times New Roman" w:cs="Times New Roman"/>
          <w:color w:val="000000"/>
          <w:sz w:val="32"/>
          <w:szCs w:val="32"/>
        </w:rPr>
        <w:t>”</w:t>
      </w:r>
      <w:r w:rsidRPr="000939FC">
        <w:rPr>
          <w:rFonts w:ascii="Times New Roman" w:eastAsia="仿宋" w:hAnsi="Times New Roman" w:cs="Times New Roman"/>
          <w:color w:val="000000"/>
          <w:sz w:val="32"/>
          <w:szCs w:val="32"/>
        </w:rPr>
        <w:t>全国中老年足球赛赛区申办表》（附后）并加盖本单位和所属会员协会公章。</w:t>
      </w:r>
    </w:p>
    <w:p w14:paraId="51234E29" w14:textId="5662F2D9" w:rsidR="003F2151" w:rsidRDefault="00746413" w:rsidP="0062579A">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（三）申办日期至</w:t>
      </w:r>
      <w:r w:rsidRPr="000939FC">
        <w:rPr>
          <w:rFonts w:ascii="Times New Roman" w:eastAsia="仿宋" w:hAnsi="Times New Roman" w:cs="Times New Roman"/>
          <w:color w:val="000000"/>
          <w:sz w:val="32"/>
          <w:szCs w:val="32"/>
        </w:rPr>
        <w:t>2023</w:t>
      </w:r>
      <w:r w:rsidRPr="000939FC">
        <w:rPr>
          <w:rFonts w:ascii="Times New Roman" w:eastAsia="仿宋" w:hAnsi="Times New Roman" w:cs="Times New Roman"/>
          <w:color w:val="000000"/>
          <w:sz w:val="32"/>
          <w:szCs w:val="32"/>
        </w:rPr>
        <w:t>年</w:t>
      </w:r>
      <w:r w:rsidRPr="000939FC">
        <w:rPr>
          <w:rFonts w:ascii="Times New Roman" w:eastAsia="仿宋" w:hAnsi="Times New Roman" w:cs="Times New Roman"/>
          <w:color w:val="000000"/>
          <w:sz w:val="32"/>
          <w:szCs w:val="32"/>
        </w:rPr>
        <w:t>5</w:t>
      </w:r>
      <w:r w:rsidRPr="000939FC">
        <w:rPr>
          <w:rFonts w:ascii="Times New Roman" w:eastAsia="仿宋" w:hAnsi="Times New Roman" w:cs="Times New Roman"/>
          <w:color w:val="000000"/>
          <w:sz w:val="32"/>
          <w:szCs w:val="32"/>
        </w:rPr>
        <w:t>月</w:t>
      </w:r>
      <w:r w:rsidR="006F2FA1">
        <w:rPr>
          <w:rFonts w:ascii="Times New Roman" w:eastAsia="仿宋" w:hAnsi="Times New Roman" w:cs="Times New Roman"/>
          <w:color w:val="000000"/>
          <w:sz w:val="32"/>
          <w:szCs w:val="32"/>
        </w:rPr>
        <w:t>3</w:t>
      </w:r>
      <w:r w:rsidRPr="000939FC">
        <w:rPr>
          <w:rFonts w:ascii="Times New Roman" w:eastAsia="仿宋" w:hAnsi="Times New Roman" w:cs="Times New Roman"/>
          <w:color w:val="000000"/>
          <w:sz w:val="32"/>
          <w:szCs w:val="32"/>
        </w:rPr>
        <w:t>0</w:t>
      </w:r>
      <w:r w:rsidRPr="000939FC">
        <w:rPr>
          <w:rFonts w:ascii="Times New Roman" w:eastAsia="仿宋" w:hAnsi="Times New Roman" w:cs="Times New Roman"/>
          <w:color w:val="000000"/>
          <w:sz w:val="32"/>
          <w:szCs w:val="32"/>
        </w:rPr>
        <w:t>日截止。相关申办文件盖章扫描后发送至中国足协社会足球部指定邮箱：</w:t>
      </w:r>
      <w:r w:rsidR="003F2151" w:rsidRPr="003F2151">
        <w:rPr>
          <w:rFonts w:ascii="Times New Roman" w:eastAsia="仿宋" w:hAnsi="Times New Roman" w:cs="Times New Roman"/>
          <w:color w:val="000000"/>
          <w:sz w:val="32"/>
          <w:szCs w:val="32"/>
        </w:rPr>
        <w:t>grassroots@thecfa.cn</w:t>
      </w:r>
      <w:r w:rsidRPr="000939FC">
        <w:rPr>
          <w:rFonts w:ascii="Times New Roman" w:eastAsia="仿宋" w:hAnsi="Times New Roman" w:cs="Times New Roman"/>
          <w:color w:val="000000"/>
          <w:sz w:val="32"/>
          <w:szCs w:val="32"/>
        </w:rPr>
        <w:t>。</w:t>
      </w:r>
    </w:p>
    <w:p w14:paraId="34533681" w14:textId="58073F01" w:rsidR="006046A2" w:rsidRDefault="00746413" w:rsidP="008F6F3D">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（四）协会将</w:t>
      </w:r>
      <w:r w:rsidR="00177741" w:rsidRPr="000939FC">
        <w:rPr>
          <w:rFonts w:ascii="Times New Roman" w:eastAsia="仿宋" w:hAnsi="Times New Roman" w:cs="Times New Roman"/>
          <w:color w:val="000000"/>
          <w:sz w:val="32"/>
          <w:szCs w:val="32"/>
        </w:rPr>
        <w:t>依据</w:t>
      </w:r>
      <w:r w:rsidRPr="000939FC">
        <w:rPr>
          <w:rFonts w:ascii="Times New Roman" w:eastAsia="仿宋" w:hAnsi="Times New Roman" w:cs="Times New Roman"/>
          <w:color w:val="000000"/>
          <w:sz w:val="32"/>
          <w:szCs w:val="32"/>
        </w:rPr>
        <w:t>赛事申办标准，根据各申办单位的场</w:t>
      </w:r>
      <w:r w:rsidRPr="000939FC">
        <w:rPr>
          <w:rFonts w:ascii="Times New Roman" w:eastAsia="仿宋" w:hAnsi="Times New Roman" w:cs="Times New Roman"/>
          <w:color w:val="000000"/>
          <w:sz w:val="32"/>
          <w:szCs w:val="32"/>
        </w:rPr>
        <w:lastRenderedPageBreak/>
        <w:t>地设施、交通食宿、宣传</w:t>
      </w:r>
      <w:r w:rsidR="00451A0E">
        <w:rPr>
          <w:rFonts w:ascii="Times New Roman" w:eastAsia="仿宋" w:hAnsi="Times New Roman" w:cs="Times New Roman" w:hint="eastAsia"/>
          <w:color w:val="000000"/>
          <w:sz w:val="32"/>
          <w:szCs w:val="32"/>
        </w:rPr>
        <w:t>方案</w:t>
      </w:r>
      <w:r w:rsidRPr="000939FC">
        <w:rPr>
          <w:rFonts w:ascii="Times New Roman" w:eastAsia="仿宋" w:hAnsi="Times New Roman" w:cs="Times New Roman"/>
          <w:color w:val="000000"/>
          <w:sz w:val="32"/>
          <w:szCs w:val="32"/>
        </w:rPr>
        <w:t>、经费条件及安保医疗等</w:t>
      </w:r>
      <w:r w:rsidR="00177741" w:rsidRPr="000939FC">
        <w:rPr>
          <w:rFonts w:ascii="Times New Roman" w:eastAsia="仿宋" w:hAnsi="Times New Roman" w:cs="Times New Roman"/>
          <w:color w:val="000000"/>
          <w:sz w:val="32"/>
          <w:szCs w:val="32"/>
        </w:rPr>
        <w:t>具体情况</w:t>
      </w:r>
      <w:r w:rsidRPr="000939FC">
        <w:rPr>
          <w:rFonts w:ascii="Times New Roman" w:eastAsia="仿宋" w:hAnsi="Times New Roman" w:cs="Times New Roman"/>
          <w:color w:val="000000"/>
          <w:sz w:val="32"/>
          <w:szCs w:val="32"/>
        </w:rPr>
        <w:t>，</w:t>
      </w:r>
      <w:r w:rsidR="00177741" w:rsidRPr="000939FC">
        <w:rPr>
          <w:rFonts w:ascii="Times New Roman" w:eastAsia="仿宋" w:hAnsi="Times New Roman" w:cs="Times New Roman"/>
          <w:color w:val="000000"/>
          <w:sz w:val="32"/>
          <w:szCs w:val="32"/>
        </w:rPr>
        <w:t>同时基于</w:t>
      </w:r>
      <w:r w:rsidRPr="000939FC">
        <w:rPr>
          <w:rFonts w:ascii="Times New Roman" w:eastAsia="仿宋" w:hAnsi="Times New Roman" w:cs="Times New Roman"/>
          <w:color w:val="000000"/>
          <w:sz w:val="32"/>
          <w:szCs w:val="32"/>
        </w:rPr>
        <w:t>申办单位承办足球赛事的组织水平和近年来承办中国足协相关赛事的情况确定承办</w:t>
      </w:r>
      <w:r w:rsidR="00177741" w:rsidRPr="000939FC">
        <w:rPr>
          <w:rFonts w:ascii="Times New Roman" w:eastAsia="仿宋" w:hAnsi="Times New Roman" w:cs="Times New Roman"/>
          <w:color w:val="000000"/>
          <w:sz w:val="32"/>
          <w:szCs w:val="32"/>
        </w:rPr>
        <w:t>赛区</w:t>
      </w:r>
      <w:r w:rsidRPr="000939FC">
        <w:rPr>
          <w:rFonts w:ascii="Times New Roman" w:eastAsia="仿宋" w:hAnsi="Times New Roman" w:cs="Times New Roman"/>
          <w:color w:val="000000"/>
          <w:sz w:val="32"/>
          <w:szCs w:val="32"/>
        </w:rPr>
        <w:t>。</w:t>
      </w:r>
    </w:p>
    <w:p w14:paraId="182D8B84" w14:textId="7D2DE08E" w:rsidR="008F6F3D" w:rsidRPr="008F6F3D" w:rsidRDefault="008F6F3D" w:rsidP="008F6F3D">
      <w:pPr>
        <w:ind w:firstLineChars="200" w:firstLine="640"/>
        <w:rPr>
          <w:rFonts w:ascii="黑体" w:eastAsia="黑体" w:hAnsi="黑体" w:cs="Times New Roman"/>
          <w:color w:val="000000"/>
          <w:sz w:val="32"/>
          <w:szCs w:val="32"/>
        </w:rPr>
      </w:pPr>
      <w:r w:rsidRPr="008F6F3D">
        <w:rPr>
          <w:rFonts w:ascii="黑体" w:eastAsia="黑体" w:hAnsi="黑体" w:cs="Times New Roman" w:hint="eastAsia"/>
          <w:color w:val="000000"/>
          <w:sz w:val="32"/>
          <w:szCs w:val="32"/>
        </w:rPr>
        <w:t>六、联系人及联系方式</w:t>
      </w:r>
    </w:p>
    <w:p w14:paraId="1AFEF2E9" w14:textId="50246DFB" w:rsidR="00EB32CC" w:rsidRDefault="008F6F3D" w:rsidP="00EB32CC">
      <w:pPr>
        <w:ind w:firstLineChars="200" w:firstLine="640"/>
        <w:rPr>
          <w:rFonts w:ascii="Times New Roman" w:eastAsia="仿宋" w:hAnsi="Times New Roman" w:cs="Times New Roman"/>
          <w:color w:val="000000"/>
          <w:sz w:val="32"/>
          <w:szCs w:val="32"/>
        </w:rPr>
      </w:pPr>
      <w:r w:rsidRPr="000939FC">
        <w:rPr>
          <w:rFonts w:ascii="Times New Roman" w:eastAsia="仿宋" w:hAnsi="Times New Roman" w:cs="Times New Roman"/>
          <w:color w:val="000000"/>
          <w:sz w:val="32"/>
          <w:szCs w:val="32"/>
        </w:rPr>
        <w:t>联系人：王夏侯</w:t>
      </w:r>
      <w:r w:rsidR="001914AA">
        <w:rPr>
          <w:rFonts w:ascii="Times New Roman" w:eastAsia="仿宋" w:hAnsi="Times New Roman" w:cs="Times New Roman" w:hint="eastAsia"/>
          <w:color w:val="000000"/>
          <w:sz w:val="32"/>
          <w:szCs w:val="32"/>
        </w:rPr>
        <w:t>，</w:t>
      </w:r>
      <w:r w:rsidRPr="000939FC">
        <w:rPr>
          <w:rFonts w:ascii="Times New Roman" w:eastAsia="仿宋" w:hAnsi="Times New Roman" w:cs="Times New Roman"/>
          <w:color w:val="000000"/>
          <w:sz w:val="32"/>
          <w:szCs w:val="32"/>
        </w:rPr>
        <w:t>联系电话：</w:t>
      </w:r>
      <w:r w:rsidRPr="000939FC">
        <w:rPr>
          <w:rFonts w:ascii="Times New Roman" w:eastAsia="仿宋" w:hAnsi="Times New Roman" w:cs="Times New Roman"/>
          <w:color w:val="000000"/>
          <w:sz w:val="32"/>
          <w:szCs w:val="32"/>
        </w:rPr>
        <w:t>010-59291146</w:t>
      </w:r>
    </w:p>
    <w:p w14:paraId="5D2CD276" w14:textId="1B92F33A" w:rsidR="00EB32CC" w:rsidRDefault="00EB32CC" w:rsidP="00EB32CC">
      <w:pPr>
        <w:widowControl/>
        <w:jc w:val="left"/>
        <w:rPr>
          <w:rFonts w:ascii="Times New Roman" w:eastAsia="仿宋" w:hAnsi="Times New Roman" w:cs="Times New Roman" w:hint="eastAsia"/>
          <w:color w:val="000000"/>
          <w:sz w:val="32"/>
          <w:szCs w:val="32"/>
        </w:rPr>
      </w:pPr>
      <w:r>
        <w:rPr>
          <w:rFonts w:ascii="Times New Roman" w:eastAsia="仿宋" w:hAnsi="Times New Roman" w:cs="Times New Roman"/>
          <w:color w:val="000000"/>
          <w:sz w:val="32"/>
          <w:szCs w:val="32"/>
        </w:rPr>
        <w:br w:type="page"/>
      </w:r>
    </w:p>
    <w:p w14:paraId="4D4F2A43" w14:textId="77777777" w:rsidR="00EB32CC" w:rsidRPr="00C71670" w:rsidRDefault="00EB32CC" w:rsidP="00EB32CC">
      <w:pPr>
        <w:spacing w:line="580" w:lineRule="exact"/>
        <w:jc w:val="left"/>
        <w:rPr>
          <w:rFonts w:ascii="黑体" w:eastAsia="黑体" w:hAnsi="黑体" w:cs="Times New Roman"/>
          <w:color w:val="000000"/>
          <w:kern w:val="36"/>
          <w:sz w:val="32"/>
          <w:szCs w:val="32"/>
        </w:rPr>
      </w:pPr>
      <w:r w:rsidRPr="00C71670">
        <w:rPr>
          <w:rFonts w:ascii="黑体" w:eastAsia="黑体" w:hAnsi="黑体" w:cs="Times New Roman"/>
          <w:color w:val="000000"/>
          <w:kern w:val="36"/>
          <w:sz w:val="32"/>
          <w:szCs w:val="32"/>
        </w:rPr>
        <w:lastRenderedPageBreak/>
        <w:t>附件</w:t>
      </w:r>
    </w:p>
    <w:p w14:paraId="711525A7" w14:textId="77777777" w:rsidR="00EB32CC" w:rsidRPr="000939FC" w:rsidRDefault="00EB32CC" w:rsidP="00EB32CC">
      <w:pPr>
        <w:spacing w:line="580" w:lineRule="exact"/>
        <w:jc w:val="left"/>
        <w:rPr>
          <w:rFonts w:ascii="Times New Roman" w:eastAsia="仿宋" w:hAnsi="Times New Roman" w:cs="Times New Roman"/>
          <w:b/>
          <w:bCs/>
          <w:color w:val="000000"/>
          <w:kern w:val="36"/>
          <w:sz w:val="32"/>
          <w:szCs w:val="32"/>
        </w:rPr>
      </w:pPr>
    </w:p>
    <w:p w14:paraId="5352654A" w14:textId="77777777" w:rsidR="00EB32CC" w:rsidRPr="000939FC" w:rsidRDefault="00EB32CC" w:rsidP="00EB32CC">
      <w:pPr>
        <w:spacing w:line="580" w:lineRule="exact"/>
        <w:jc w:val="center"/>
        <w:rPr>
          <w:rFonts w:ascii="Times New Roman" w:eastAsia="方正小标宋_GBK" w:hAnsi="Times New Roman" w:cs="Times New Roman"/>
          <w:color w:val="000000"/>
          <w:kern w:val="36"/>
          <w:sz w:val="44"/>
          <w:szCs w:val="44"/>
        </w:rPr>
      </w:pPr>
      <w:r w:rsidRPr="000939FC">
        <w:rPr>
          <w:rFonts w:ascii="Times New Roman" w:eastAsia="方正小标宋_GBK" w:hAnsi="Times New Roman" w:cs="Times New Roman"/>
          <w:color w:val="000000"/>
          <w:kern w:val="36"/>
          <w:sz w:val="44"/>
          <w:szCs w:val="44"/>
        </w:rPr>
        <w:t>2023</w:t>
      </w:r>
      <w:r w:rsidRPr="000939FC">
        <w:rPr>
          <w:rFonts w:ascii="Times New Roman" w:eastAsia="方正小标宋_GBK" w:hAnsi="Times New Roman" w:cs="Times New Roman"/>
          <w:color w:val="000000"/>
          <w:kern w:val="36"/>
          <w:sz w:val="44"/>
          <w:szCs w:val="44"/>
        </w:rPr>
        <w:t>年</w:t>
      </w:r>
      <w:r w:rsidRPr="000939FC">
        <w:rPr>
          <w:rFonts w:ascii="Times New Roman" w:eastAsia="方正小标宋_GBK" w:hAnsi="Times New Roman" w:cs="Times New Roman"/>
          <w:color w:val="000000"/>
          <w:kern w:val="36"/>
          <w:sz w:val="44"/>
          <w:szCs w:val="44"/>
        </w:rPr>
        <w:t>“</w:t>
      </w:r>
      <w:r w:rsidRPr="000939FC">
        <w:rPr>
          <w:rFonts w:ascii="Times New Roman" w:eastAsia="方正小标宋_GBK" w:hAnsi="Times New Roman" w:cs="Times New Roman"/>
          <w:color w:val="000000"/>
          <w:kern w:val="36"/>
          <w:sz w:val="44"/>
          <w:szCs w:val="44"/>
        </w:rPr>
        <w:t>中华杯</w:t>
      </w:r>
      <w:r w:rsidRPr="000939FC">
        <w:rPr>
          <w:rFonts w:ascii="Times New Roman" w:eastAsia="方正小标宋_GBK" w:hAnsi="Times New Roman" w:cs="Times New Roman"/>
          <w:color w:val="000000"/>
          <w:kern w:val="36"/>
          <w:sz w:val="44"/>
          <w:szCs w:val="44"/>
        </w:rPr>
        <w:t>”</w:t>
      </w:r>
      <w:r w:rsidRPr="000939FC">
        <w:rPr>
          <w:rFonts w:ascii="Times New Roman" w:eastAsia="方正小标宋_GBK" w:hAnsi="Times New Roman" w:cs="Times New Roman"/>
          <w:color w:val="000000"/>
          <w:kern w:val="36"/>
          <w:sz w:val="44"/>
          <w:szCs w:val="44"/>
        </w:rPr>
        <w:t>全国中老年足球赛</w:t>
      </w:r>
    </w:p>
    <w:p w14:paraId="1B0497D5" w14:textId="77777777" w:rsidR="00EB32CC" w:rsidRDefault="00EB32CC" w:rsidP="00EB32CC">
      <w:pPr>
        <w:spacing w:line="580" w:lineRule="exact"/>
        <w:jc w:val="center"/>
        <w:rPr>
          <w:rFonts w:ascii="Times New Roman" w:eastAsia="方正小标宋_GBK" w:hAnsi="Times New Roman" w:cs="Times New Roman"/>
          <w:color w:val="000000"/>
          <w:kern w:val="36"/>
          <w:sz w:val="44"/>
          <w:szCs w:val="44"/>
        </w:rPr>
      </w:pPr>
      <w:r w:rsidRPr="000939FC">
        <w:rPr>
          <w:rFonts w:ascii="Times New Roman" w:eastAsia="方正小标宋_GBK" w:hAnsi="Times New Roman" w:cs="Times New Roman"/>
          <w:color w:val="000000"/>
          <w:kern w:val="36"/>
          <w:sz w:val="44"/>
          <w:szCs w:val="44"/>
        </w:rPr>
        <w:t>赛区申办表</w:t>
      </w:r>
    </w:p>
    <w:p w14:paraId="1A4198F4" w14:textId="77777777" w:rsidR="00EB32CC" w:rsidRPr="000939FC" w:rsidRDefault="00EB32CC" w:rsidP="00EB32CC">
      <w:pPr>
        <w:spacing w:line="580" w:lineRule="exact"/>
        <w:jc w:val="center"/>
        <w:rPr>
          <w:rFonts w:ascii="Times New Roman" w:eastAsia="方正小标宋_GBK" w:hAnsi="Times New Roman" w:cs="Times New Roman"/>
          <w:color w:val="03005C"/>
          <w:kern w:val="36"/>
          <w:sz w:val="44"/>
          <w:szCs w:val="44"/>
        </w:rPr>
      </w:pPr>
    </w:p>
    <w:tbl>
      <w:tblPr>
        <w:tblpPr w:leftFromText="180" w:rightFromText="180" w:vertAnchor="text" w:horzAnchor="margin" w:tblpY="193"/>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491"/>
      </w:tblGrid>
      <w:tr w:rsidR="00EB32CC" w:rsidRPr="000939FC" w14:paraId="0CDEB907" w14:textId="77777777" w:rsidTr="00423D1E">
        <w:trPr>
          <w:trHeight w:val="365"/>
        </w:trPr>
        <w:tc>
          <w:tcPr>
            <w:tcW w:w="3227" w:type="dxa"/>
            <w:vAlign w:val="center"/>
          </w:tcPr>
          <w:p w14:paraId="6195828F"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sidRPr="000939FC">
              <w:rPr>
                <w:rFonts w:ascii="Times New Roman" w:hAnsi="Times New Roman" w:cs="Times New Roman"/>
                <w:b/>
                <w:color w:val="000000"/>
                <w:kern w:val="0"/>
                <w:sz w:val="22"/>
                <w:szCs w:val="32"/>
              </w:rPr>
              <w:t>申办单位名称</w:t>
            </w:r>
          </w:p>
        </w:tc>
        <w:tc>
          <w:tcPr>
            <w:tcW w:w="6491" w:type="dxa"/>
            <w:vAlign w:val="center"/>
          </w:tcPr>
          <w:p w14:paraId="3FBE9173"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p>
        </w:tc>
      </w:tr>
      <w:tr w:rsidR="00EB32CC" w:rsidRPr="000939FC" w14:paraId="48A45EBB" w14:textId="77777777" w:rsidTr="00423D1E">
        <w:trPr>
          <w:trHeight w:val="23"/>
        </w:trPr>
        <w:tc>
          <w:tcPr>
            <w:tcW w:w="3227" w:type="dxa"/>
            <w:vAlign w:val="center"/>
          </w:tcPr>
          <w:p w14:paraId="576D099F" w14:textId="77777777" w:rsidR="00EB32CC" w:rsidRPr="000939FC" w:rsidRDefault="00EB32CC" w:rsidP="00423D1E">
            <w:pPr>
              <w:widowControl/>
              <w:adjustRightInd w:val="0"/>
              <w:snapToGrid w:val="0"/>
              <w:spacing w:line="400" w:lineRule="atLeast"/>
              <w:rPr>
                <w:rFonts w:ascii="Times New Roman" w:hAnsi="Times New Roman" w:cs="Times New Roman"/>
                <w:b/>
                <w:color w:val="000000"/>
                <w:kern w:val="0"/>
                <w:sz w:val="22"/>
                <w:szCs w:val="32"/>
              </w:rPr>
            </w:pPr>
            <w:r w:rsidRPr="000939FC">
              <w:rPr>
                <w:rFonts w:ascii="Times New Roman" w:hAnsi="Times New Roman" w:cs="Times New Roman"/>
                <w:b/>
                <w:color w:val="000000"/>
                <w:kern w:val="0"/>
                <w:sz w:val="22"/>
                <w:szCs w:val="32"/>
              </w:rPr>
              <w:t>所属会员协会</w:t>
            </w:r>
          </w:p>
        </w:tc>
        <w:tc>
          <w:tcPr>
            <w:tcW w:w="6491" w:type="dxa"/>
            <w:vAlign w:val="center"/>
          </w:tcPr>
          <w:p w14:paraId="0D170EED"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sidRPr="000939FC">
              <w:rPr>
                <w:rFonts w:ascii="Times New Roman" w:hAnsi="Times New Roman" w:cs="Times New Roman"/>
                <w:b/>
                <w:color w:val="BEBEBE"/>
                <w:kern w:val="0"/>
                <w:sz w:val="22"/>
                <w:szCs w:val="32"/>
              </w:rPr>
              <w:t>如申办单位为会员协会不用填写</w:t>
            </w:r>
          </w:p>
        </w:tc>
      </w:tr>
      <w:tr w:rsidR="00EB32CC" w:rsidRPr="000939FC" w14:paraId="656A55E7" w14:textId="77777777" w:rsidTr="00423D1E">
        <w:trPr>
          <w:trHeight w:val="23"/>
        </w:trPr>
        <w:tc>
          <w:tcPr>
            <w:tcW w:w="3227" w:type="dxa"/>
            <w:vAlign w:val="center"/>
          </w:tcPr>
          <w:p w14:paraId="64D31475"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sidRPr="000939FC">
              <w:rPr>
                <w:rFonts w:ascii="Times New Roman" w:hAnsi="Times New Roman" w:cs="Times New Roman"/>
                <w:b/>
                <w:color w:val="000000"/>
                <w:kern w:val="0"/>
                <w:sz w:val="22"/>
                <w:szCs w:val="32"/>
              </w:rPr>
              <w:t>比赛场</w:t>
            </w:r>
            <w:r>
              <w:rPr>
                <w:rFonts w:ascii="Times New Roman" w:hAnsi="Times New Roman" w:cs="Times New Roman" w:hint="eastAsia"/>
                <w:b/>
                <w:color w:val="000000"/>
                <w:kern w:val="0"/>
                <w:sz w:val="22"/>
                <w:szCs w:val="32"/>
              </w:rPr>
              <w:t>数量（</w:t>
            </w:r>
            <w:r w:rsidRPr="000939FC">
              <w:rPr>
                <w:rFonts w:ascii="Times New Roman" w:hAnsi="Times New Roman" w:cs="Times New Roman"/>
                <w:b/>
                <w:color w:val="000000"/>
                <w:kern w:val="0"/>
                <w:sz w:val="22"/>
                <w:szCs w:val="32"/>
              </w:rPr>
              <w:t>11</w:t>
            </w:r>
            <w:r w:rsidRPr="000939FC">
              <w:rPr>
                <w:rFonts w:ascii="Times New Roman" w:hAnsi="Times New Roman" w:cs="Times New Roman"/>
                <w:b/>
                <w:color w:val="000000"/>
                <w:kern w:val="0"/>
                <w:sz w:val="22"/>
                <w:szCs w:val="32"/>
              </w:rPr>
              <w:t>人制</w:t>
            </w:r>
            <w:r>
              <w:rPr>
                <w:rFonts w:ascii="Times New Roman" w:hAnsi="Times New Roman" w:cs="Times New Roman" w:hint="eastAsia"/>
                <w:b/>
                <w:color w:val="000000"/>
                <w:kern w:val="0"/>
                <w:sz w:val="22"/>
                <w:szCs w:val="32"/>
              </w:rPr>
              <w:t>场地）</w:t>
            </w:r>
          </w:p>
        </w:tc>
        <w:tc>
          <w:tcPr>
            <w:tcW w:w="6491" w:type="dxa"/>
            <w:vAlign w:val="center"/>
          </w:tcPr>
          <w:p w14:paraId="10C4B542" w14:textId="77777777" w:rsidR="00EB32CC" w:rsidRPr="000D17E4" w:rsidRDefault="00EB32CC" w:rsidP="00423D1E">
            <w:pPr>
              <w:widowControl/>
              <w:adjustRightInd w:val="0"/>
              <w:snapToGrid w:val="0"/>
              <w:spacing w:line="600" w:lineRule="atLeast"/>
              <w:rPr>
                <w:rFonts w:ascii="Times New Roman" w:hAnsi="Times New Roman" w:cs="Times New Roman"/>
                <w:b/>
                <w:color w:val="000000"/>
                <w:kern w:val="0"/>
                <w:sz w:val="22"/>
                <w:szCs w:val="32"/>
              </w:rPr>
            </w:pPr>
          </w:p>
        </w:tc>
      </w:tr>
      <w:tr w:rsidR="00EB32CC" w:rsidRPr="000939FC" w14:paraId="4DD4EEF9" w14:textId="77777777" w:rsidTr="00423D1E">
        <w:trPr>
          <w:trHeight w:val="23"/>
        </w:trPr>
        <w:tc>
          <w:tcPr>
            <w:tcW w:w="3227" w:type="dxa"/>
            <w:vMerge w:val="restart"/>
            <w:vAlign w:val="center"/>
          </w:tcPr>
          <w:p w14:paraId="3B6E7036"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Pr>
                <w:rFonts w:ascii="Times New Roman" w:hAnsi="Times New Roman" w:cs="Times New Roman" w:hint="eastAsia"/>
                <w:b/>
                <w:color w:val="000000"/>
                <w:kern w:val="0"/>
                <w:sz w:val="22"/>
                <w:szCs w:val="32"/>
              </w:rPr>
              <w:t>基地（酒店）名称（附地址）</w:t>
            </w:r>
          </w:p>
        </w:tc>
        <w:tc>
          <w:tcPr>
            <w:tcW w:w="6491" w:type="dxa"/>
            <w:vAlign w:val="center"/>
          </w:tcPr>
          <w:p w14:paraId="16D393AC"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p>
        </w:tc>
      </w:tr>
      <w:tr w:rsidR="00EB32CC" w:rsidRPr="000939FC" w14:paraId="06966653" w14:textId="77777777" w:rsidTr="00423D1E">
        <w:trPr>
          <w:trHeight w:val="23"/>
        </w:trPr>
        <w:tc>
          <w:tcPr>
            <w:tcW w:w="3227" w:type="dxa"/>
            <w:vMerge/>
            <w:vAlign w:val="center"/>
          </w:tcPr>
          <w:p w14:paraId="7CE096DA" w14:textId="77777777" w:rsidR="00EB32CC" w:rsidRDefault="00EB32CC" w:rsidP="00423D1E">
            <w:pPr>
              <w:widowControl/>
              <w:adjustRightInd w:val="0"/>
              <w:snapToGrid w:val="0"/>
              <w:spacing w:line="600" w:lineRule="atLeast"/>
              <w:rPr>
                <w:rFonts w:ascii="Times New Roman" w:hAnsi="Times New Roman" w:cs="Times New Roman"/>
                <w:b/>
                <w:color w:val="000000"/>
                <w:kern w:val="0"/>
                <w:sz w:val="22"/>
                <w:szCs w:val="32"/>
              </w:rPr>
            </w:pPr>
          </w:p>
        </w:tc>
        <w:tc>
          <w:tcPr>
            <w:tcW w:w="6491" w:type="dxa"/>
            <w:vAlign w:val="center"/>
          </w:tcPr>
          <w:p w14:paraId="4F082593"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p>
        </w:tc>
      </w:tr>
      <w:tr w:rsidR="00EB32CC" w:rsidRPr="000939FC" w14:paraId="0C5B3D28" w14:textId="77777777" w:rsidTr="00423D1E">
        <w:trPr>
          <w:trHeight w:val="435"/>
        </w:trPr>
        <w:tc>
          <w:tcPr>
            <w:tcW w:w="3227" w:type="dxa"/>
            <w:vAlign w:val="center"/>
          </w:tcPr>
          <w:p w14:paraId="52E04389" w14:textId="77777777" w:rsidR="00EB32CC" w:rsidRPr="000939FC" w:rsidRDefault="00EB32CC" w:rsidP="00423D1E">
            <w:pPr>
              <w:widowControl/>
              <w:adjustRightInd w:val="0"/>
              <w:snapToGrid w:val="0"/>
              <w:spacing w:line="600" w:lineRule="atLeast"/>
              <w:rPr>
                <w:rFonts w:ascii="Times New Roman" w:eastAsia="仿宋" w:hAnsi="Times New Roman" w:cs="Times New Roman"/>
                <w:color w:val="000000"/>
                <w:kern w:val="0"/>
                <w:sz w:val="32"/>
                <w:szCs w:val="32"/>
              </w:rPr>
            </w:pPr>
            <w:r w:rsidRPr="000939FC">
              <w:rPr>
                <w:rFonts w:ascii="Times New Roman" w:hAnsi="Times New Roman" w:cs="Times New Roman"/>
                <w:b/>
                <w:color w:val="000000"/>
                <w:kern w:val="0"/>
                <w:sz w:val="22"/>
                <w:szCs w:val="32"/>
              </w:rPr>
              <w:t>场地、</w:t>
            </w:r>
            <w:r>
              <w:rPr>
                <w:rFonts w:ascii="Times New Roman" w:hAnsi="Times New Roman" w:cs="Times New Roman" w:hint="eastAsia"/>
                <w:b/>
                <w:color w:val="000000"/>
                <w:kern w:val="0"/>
                <w:sz w:val="22"/>
                <w:szCs w:val="32"/>
              </w:rPr>
              <w:t>基地（</w:t>
            </w:r>
            <w:r w:rsidRPr="000939FC">
              <w:rPr>
                <w:rFonts w:ascii="Times New Roman" w:hAnsi="Times New Roman" w:cs="Times New Roman"/>
                <w:b/>
                <w:color w:val="000000"/>
                <w:kern w:val="0"/>
                <w:sz w:val="22"/>
                <w:szCs w:val="32"/>
              </w:rPr>
              <w:t>酒店</w:t>
            </w:r>
            <w:r>
              <w:rPr>
                <w:rFonts w:ascii="Times New Roman" w:hAnsi="Times New Roman" w:cs="Times New Roman" w:hint="eastAsia"/>
                <w:b/>
                <w:color w:val="000000"/>
                <w:kern w:val="0"/>
                <w:sz w:val="22"/>
                <w:szCs w:val="32"/>
              </w:rPr>
              <w:t>）</w:t>
            </w:r>
            <w:r w:rsidRPr="000939FC">
              <w:rPr>
                <w:rFonts w:ascii="Times New Roman" w:hAnsi="Times New Roman" w:cs="Times New Roman"/>
                <w:b/>
                <w:color w:val="000000"/>
                <w:kern w:val="0"/>
                <w:sz w:val="22"/>
                <w:szCs w:val="32"/>
              </w:rPr>
              <w:t>图片</w:t>
            </w:r>
          </w:p>
        </w:tc>
        <w:tc>
          <w:tcPr>
            <w:tcW w:w="6491" w:type="dxa"/>
            <w:vAlign w:val="center"/>
          </w:tcPr>
          <w:p w14:paraId="008BC041" w14:textId="77777777" w:rsidR="00EB32CC" w:rsidRPr="000939FC" w:rsidRDefault="00EB32CC" w:rsidP="00423D1E">
            <w:pPr>
              <w:widowControl/>
              <w:adjustRightInd w:val="0"/>
              <w:snapToGrid w:val="0"/>
              <w:spacing w:line="600" w:lineRule="atLeast"/>
              <w:rPr>
                <w:rFonts w:ascii="Times New Roman" w:eastAsia="仿宋" w:hAnsi="Times New Roman" w:cs="Times New Roman"/>
                <w:color w:val="000000"/>
                <w:kern w:val="0"/>
                <w:sz w:val="32"/>
                <w:szCs w:val="32"/>
              </w:rPr>
            </w:pPr>
            <w:r w:rsidRPr="000939FC">
              <w:rPr>
                <w:rFonts w:ascii="Times New Roman" w:hAnsi="Times New Roman" w:cs="Times New Roman"/>
                <w:b/>
                <w:color w:val="000000"/>
                <w:kern w:val="0"/>
                <w:sz w:val="22"/>
                <w:szCs w:val="32"/>
              </w:rPr>
              <w:t>作为附件单独提供</w:t>
            </w:r>
          </w:p>
        </w:tc>
      </w:tr>
      <w:tr w:rsidR="00EB32CC" w:rsidRPr="000939FC" w14:paraId="70FBD5D7" w14:textId="77777777" w:rsidTr="00423D1E">
        <w:trPr>
          <w:trHeight w:val="435"/>
        </w:trPr>
        <w:tc>
          <w:tcPr>
            <w:tcW w:w="3227" w:type="dxa"/>
            <w:vAlign w:val="center"/>
          </w:tcPr>
          <w:p w14:paraId="2345DC36"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Pr>
                <w:rFonts w:ascii="Times New Roman" w:hAnsi="Times New Roman" w:cs="Times New Roman" w:hint="eastAsia"/>
                <w:b/>
                <w:color w:val="000000"/>
                <w:kern w:val="0"/>
                <w:sz w:val="22"/>
                <w:szCs w:val="32"/>
              </w:rPr>
              <w:t>赛事组织方案</w:t>
            </w:r>
          </w:p>
        </w:tc>
        <w:tc>
          <w:tcPr>
            <w:tcW w:w="6491" w:type="dxa"/>
            <w:vAlign w:val="center"/>
          </w:tcPr>
          <w:p w14:paraId="4A1DB6D5"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Pr>
                <w:rFonts w:ascii="Times New Roman" w:hAnsi="Times New Roman" w:cs="Times New Roman" w:hint="eastAsia"/>
                <w:b/>
                <w:color w:val="000000"/>
                <w:kern w:val="0"/>
                <w:sz w:val="22"/>
                <w:szCs w:val="32"/>
              </w:rPr>
              <w:t>作为附件单独提供</w:t>
            </w:r>
          </w:p>
        </w:tc>
      </w:tr>
      <w:tr w:rsidR="00EB32CC" w:rsidRPr="000939FC" w14:paraId="6637742F" w14:textId="77777777" w:rsidTr="00423D1E">
        <w:trPr>
          <w:trHeight w:val="435"/>
        </w:trPr>
        <w:tc>
          <w:tcPr>
            <w:tcW w:w="3227" w:type="dxa"/>
            <w:vAlign w:val="center"/>
          </w:tcPr>
          <w:p w14:paraId="08479424"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Pr>
                <w:rFonts w:ascii="Times New Roman" w:hAnsi="Times New Roman" w:cs="Times New Roman" w:hint="eastAsia"/>
                <w:b/>
                <w:color w:val="000000"/>
                <w:kern w:val="0"/>
                <w:sz w:val="22"/>
                <w:szCs w:val="32"/>
              </w:rPr>
              <w:t>赛事宣传方案</w:t>
            </w:r>
          </w:p>
        </w:tc>
        <w:tc>
          <w:tcPr>
            <w:tcW w:w="6491" w:type="dxa"/>
            <w:vAlign w:val="center"/>
          </w:tcPr>
          <w:p w14:paraId="3D0AE672"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sidRPr="000939FC">
              <w:rPr>
                <w:rFonts w:ascii="Times New Roman" w:hAnsi="Times New Roman" w:cs="Times New Roman"/>
                <w:b/>
                <w:color w:val="000000"/>
                <w:kern w:val="0"/>
                <w:sz w:val="22"/>
                <w:szCs w:val="32"/>
              </w:rPr>
              <w:t>作为附件单独提供</w:t>
            </w:r>
          </w:p>
        </w:tc>
      </w:tr>
      <w:tr w:rsidR="00EB32CC" w:rsidRPr="000939FC" w14:paraId="689E8D55" w14:textId="77777777" w:rsidTr="00423D1E">
        <w:trPr>
          <w:trHeight w:val="435"/>
        </w:trPr>
        <w:tc>
          <w:tcPr>
            <w:tcW w:w="3227" w:type="dxa"/>
            <w:vAlign w:val="center"/>
          </w:tcPr>
          <w:p w14:paraId="787127EE" w14:textId="77777777" w:rsidR="00EB32C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Pr>
                <w:rFonts w:ascii="Times New Roman" w:hAnsi="Times New Roman" w:cs="Times New Roman" w:hint="eastAsia"/>
                <w:b/>
                <w:color w:val="000000"/>
                <w:kern w:val="0"/>
                <w:sz w:val="22"/>
                <w:szCs w:val="32"/>
              </w:rPr>
              <w:t>赛区预算方案</w:t>
            </w:r>
          </w:p>
        </w:tc>
        <w:tc>
          <w:tcPr>
            <w:tcW w:w="6491" w:type="dxa"/>
            <w:vAlign w:val="center"/>
          </w:tcPr>
          <w:p w14:paraId="2815D524" w14:textId="77777777" w:rsidR="00EB32CC" w:rsidRPr="000939FC" w:rsidRDefault="00EB32CC" w:rsidP="00423D1E">
            <w:pPr>
              <w:widowControl/>
              <w:adjustRightInd w:val="0"/>
              <w:snapToGrid w:val="0"/>
              <w:spacing w:line="600" w:lineRule="atLeast"/>
              <w:rPr>
                <w:rFonts w:ascii="Times New Roman" w:hAnsi="Times New Roman" w:cs="Times New Roman"/>
                <w:b/>
                <w:color w:val="000000"/>
                <w:kern w:val="0"/>
                <w:sz w:val="22"/>
                <w:szCs w:val="32"/>
              </w:rPr>
            </w:pPr>
            <w:r w:rsidRPr="000939FC">
              <w:rPr>
                <w:rFonts w:ascii="Times New Roman" w:hAnsi="Times New Roman" w:cs="Times New Roman"/>
                <w:b/>
                <w:color w:val="000000"/>
                <w:kern w:val="0"/>
                <w:sz w:val="22"/>
                <w:szCs w:val="32"/>
              </w:rPr>
              <w:t>作为附件单独提供</w:t>
            </w:r>
          </w:p>
        </w:tc>
      </w:tr>
    </w:tbl>
    <w:p w14:paraId="25A0EC1E" w14:textId="77777777" w:rsidR="00EB32CC" w:rsidRPr="000939FC" w:rsidRDefault="00EB32CC" w:rsidP="00EB32CC">
      <w:pPr>
        <w:widowControl/>
        <w:adjustRightInd w:val="0"/>
        <w:snapToGrid w:val="0"/>
        <w:spacing w:line="600" w:lineRule="atLeast"/>
        <w:jc w:val="left"/>
        <w:rPr>
          <w:rFonts w:ascii="Times New Roman" w:eastAsia="仿宋" w:hAnsi="Times New Roman" w:cs="Times New Roman"/>
          <w:color w:val="000000"/>
          <w:kern w:val="0"/>
          <w:sz w:val="32"/>
          <w:szCs w:val="32"/>
        </w:rPr>
      </w:pPr>
      <w:r w:rsidRPr="000939FC">
        <w:rPr>
          <w:rFonts w:ascii="Times New Roman" w:eastAsia="仿宋" w:hAnsi="Times New Roman" w:cs="Times New Roman"/>
          <w:color w:val="000000"/>
          <w:kern w:val="0"/>
          <w:sz w:val="32"/>
          <w:szCs w:val="32"/>
        </w:rPr>
        <w:t>申报人联系人：</w:t>
      </w:r>
      <w:r w:rsidRPr="000939FC">
        <w:rPr>
          <w:rFonts w:ascii="Times New Roman" w:eastAsia="仿宋" w:hAnsi="Times New Roman" w:cs="Times New Roman"/>
          <w:color w:val="000000"/>
          <w:kern w:val="0"/>
          <w:sz w:val="32"/>
          <w:szCs w:val="32"/>
        </w:rPr>
        <w:t xml:space="preserve">                 </w:t>
      </w:r>
      <w:r w:rsidRPr="000939FC">
        <w:rPr>
          <w:rFonts w:ascii="Times New Roman" w:eastAsia="仿宋" w:hAnsi="Times New Roman" w:cs="Times New Roman"/>
          <w:color w:val="000000"/>
          <w:kern w:val="0"/>
          <w:sz w:val="32"/>
          <w:szCs w:val="32"/>
        </w:rPr>
        <w:t>电话：</w:t>
      </w:r>
    </w:p>
    <w:p w14:paraId="298F0681" w14:textId="77777777" w:rsidR="00EB32CC" w:rsidRPr="000939FC" w:rsidRDefault="00EB32CC" w:rsidP="00EB32CC">
      <w:pPr>
        <w:widowControl/>
        <w:adjustRightInd w:val="0"/>
        <w:snapToGrid w:val="0"/>
        <w:spacing w:line="600" w:lineRule="atLeast"/>
        <w:ind w:left="5600" w:hangingChars="1750" w:hanging="5600"/>
        <w:jc w:val="left"/>
        <w:rPr>
          <w:rFonts w:ascii="Times New Roman" w:eastAsia="仿宋" w:hAnsi="Times New Roman" w:cs="Times New Roman"/>
          <w:color w:val="000000"/>
          <w:kern w:val="0"/>
          <w:sz w:val="32"/>
          <w:szCs w:val="32"/>
        </w:rPr>
      </w:pPr>
      <w:r w:rsidRPr="000939FC">
        <w:rPr>
          <w:rFonts w:ascii="Times New Roman" w:eastAsia="仿宋" w:hAnsi="Times New Roman" w:cs="Times New Roman"/>
          <w:color w:val="000000"/>
          <w:kern w:val="0"/>
          <w:sz w:val="32"/>
          <w:szCs w:val="32"/>
        </w:rPr>
        <w:t>申办单位（章）：</w:t>
      </w:r>
      <w:r w:rsidRPr="000939FC">
        <w:rPr>
          <w:rFonts w:ascii="Times New Roman" w:eastAsia="仿宋" w:hAnsi="Times New Roman" w:cs="Times New Roman"/>
          <w:color w:val="000000"/>
          <w:kern w:val="0"/>
          <w:sz w:val="32"/>
          <w:szCs w:val="32"/>
        </w:rPr>
        <w:t xml:space="preserve">               </w:t>
      </w:r>
      <w:r w:rsidRPr="000939FC">
        <w:rPr>
          <w:rFonts w:ascii="Times New Roman" w:eastAsia="仿宋" w:hAnsi="Times New Roman" w:cs="Times New Roman"/>
          <w:color w:val="000000"/>
          <w:kern w:val="0"/>
          <w:sz w:val="32"/>
          <w:szCs w:val="32"/>
        </w:rPr>
        <w:t>所属会员协会（章）：</w:t>
      </w:r>
    </w:p>
    <w:p w14:paraId="6EF940E7" w14:textId="77777777" w:rsidR="00EB32CC" w:rsidRPr="000939FC" w:rsidRDefault="00EB32CC" w:rsidP="00EB32CC">
      <w:pPr>
        <w:widowControl/>
        <w:adjustRightInd w:val="0"/>
        <w:snapToGrid w:val="0"/>
        <w:spacing w:line="600" w:lineRule="atLeast"/>
        <w:jc w:val="left"/>
        <w:rPr>
          <w:rFonts w:ascii="Times New Roman" w:eastAsia="仿宋" w:hAnsi="Times New Roman" w:cs="Times New Roman"/>
          <w:color w:val="000000"/>
          <w:kern w:val="0"/>
          <w:sz w:val="32"/>
          <w:szCs w:val="32"/>
        </w:rPr>
      </w:pPr>
      <w:r w:rsidRPr="000939FC">
        <w:rPr>
          <w:rFonts w:ascii="Times New Roman" w:eastAsia="仿宋" w:hAnsi="Times New Roman" w:cs="Times New Roman"/>
          <w:color w:val="000000"/>
          <w:kern w:val="0"/>
          <w:sz w:val="32"/>
          <w:szCs w:val="32"/>
        </w:rPr>
        <w:t>2023</w:t>
      </w:r>
      <w:r w:rsidRPr="000939FC">
        <w:rPr>
          <w:rFonts w:ascii="Times New Roman" w:eastAsia="仿宋" w:hAnsi="Times New Roman" w:cs="Times New Roman"/>
          <w:color w:val="000000"/>
          <w:kern w:val="0"/>
          <w:sz w:val="32"/>
          <w:szCs w:val="32"/>
        </w:rPr>
        <w:t>年</w:t>
      </w:r>
      <w:r w:rsidRPr="000939FC">
        <w:rPr>
          <w:rFonts w:ascii="Times New Roman" w:eastAsia="仿宋" w:hAnsi="Times New Roman" w:cs="Times New Roman"/>
          <w:color w:val="000000"/>
          <w:kern w:val="0"/>
          <w:sz w:val="32"/>
          <w:szCs w:val="32"/>
        </w:rPr>
        <w:t xml:space="preserve">   </w:t>
      </w:r>
      <w:r w:rsidRPr="000939FC">
        <w:rPr>
          <w:rFonts w:ascii="Times New Roman" w:eastAsia="仿宋" w:hAnsi="Times New Roman" w:cs="Times New Roman"/>
          <w:color w:val="000000"/>
          <w:kern w:val="0"/>
          <w:sz w:val="32"/>
          <w:szCs w:val="32"/>
        </w:rPr>
        <w:t>月</w:t>
      </w:r>
      <w:r w:rsidRPr="000939FC">
        <w:rPr>
          <w:rFonts w:ascii="Times New Roman" w:eastAsia="仿宋" w:hAnsi="Times New Roman" w:cs="Times New Roman"/>
          <w:color w:val="000000"/>
          <w:kern w:val="0"/>
          <w:sz w:val="32"/>
          <w:szCs w:val="32"/>
        </w:rPr>
        <w:t xml:space="preserve">  </w:t>
      </w:r>
      <w:r w:rsidRPr="000939FC">
        <w:rPr>
          <w:rFonts w:ascii="Times New Roman" w:eastAsia="仿宋" w:hAnsi="Times New Roman" w:cs="Times New Roman"/>
          <w:color w:val="000000"/>
          <w:kern w:val="0"/>
          <w:sz w:val="32"/>
          <w:szCs w:val="32"/>
        </w:rPr>
        <w:t>日</w:t>
      </w:r>
      <w:r w:rsidRPr="000939FC">
        <w:rPr>
          <w:rFonts w:ascii="Times New Roman" w:eastAsia="仿宋" w:hAnsi="Times New Roman" w:cs="Times New Roman"/>
          <w:color w:val="000000"/>
          <w:kern w:val="0"/>
          <w:sz w:val="32"/>
          <w:szCs w:val="32"/>
        </w:rPr>
        <w:t xml:space="preserve">                2023</w:t>
      </w:r>
      <w:r w:rsidRPr="000939FC">
        <w:rPr>
          <w:rFonts w:ascii="Times New Roman" w:eastAsia="仿宋" w:hAnsi="Times New Roman" w:cs="Times New Roman"/>
          <w:color w:val="000000"/>
          <w:kern w:val="0"/>
          <w:sz w:val="32"/>
          <w:szCs w:val="32"/>
        </w:rPr>
        <w:t>年</w:t>
      </w:r>
      <w:r w:rsidRPr="000939FC">
        <w:rPr>
          <w:rFonts w:ascii="Times New Roman" w:eastAsia="仿宋" w:hAnsi="Times New Roman" w:cs="Times New Roman"/>
          <w:color w:val="000000"/>
          <w:kern w:val="0"/>
          <w:sz w:val="32"/>
          <w:szCs w:val="32"/>
        </w:rPr>
        <w:t xml:space="preserve">   </w:t>
      </w:r>
      <w:r w:rsidRPr="000939FC">
        <w:rPr>
          <w:rFonts w:ascii="Times New Roman" w:eastAsia="仿宋" w:hAnsi="Times New Roman" w:cs="Times New Roman"/>
          <w:color w:val="000000"/>
          <w:kern w:val="0"/>
          <w:sz w:val="32"/>
          <w:szCs w:val="32"/>
        </w:rPr>
        <w:t>月</w:t>
      </w:r>
      <w:r w:rsidRPr="000939FC">
        <w:rPr>
          <w:rFonts w:ascii="Times New Roman" w:eastAsia="仿宋" w:hAnsi="Times New Roman" w:cs="Times New Roman"/>
          <w:color w:val="000000"/>
          <w:kern w:val="0"/>
          <w:sz w:val="32"/>
          <w:szCs w:val="32"/>
        </w:rPr>
        <w:t xml:space="preserve">  </w:t>
      </w:r>
      <w:r w:rsidRPr="000939FC">
        <w:rPr>
          <w:rFonts w:ascii="Times New Roman" w:eastAsia="仿宋" w:hAnsi="Times New Roman" w:cs="Times New Roman"/>
          <w:color w:val="000000"/>
          <w:kern w:val="0"/>
          <w:sz w:val="32"/>
          <w:szCs w:val="32"/>
        </w:rPr>
        <w:t>日</w:t>
      </w:r>
    </w:p>
    <w:p w14:paraId="6B3BC70A" w14:textId="77777777" w:rsidR="00EB32CC" w:rsidRDefault="00EB32CC" w:rsidP="00EB32CC"/>
    <w:p w14:paraId="0E863295" w14:textId="77777777" w:rsidR="00EB32CC" w:rsidRPr="00EB32CC" w:rsidRDefault="00EB32CC" w:rsidP="00EB32CC">
      <w:pPr>
        <w:rPr>
          <w:rFonts w:ascii="Times New Roman" w:eastAsia="仿宋" w:hAnsi="Times New Roman" w:cs="Times New Roman" w:hint="eastAsia"/>
          <w:color w:val="000000"/>
          <w:sz w:val="32"/>
          <w:szCs w:val="32"/>
        </w:rPr>
      </w:pPr>
    </w:p>
    <w:sectPr w:rsidR="00EB32CC" w:rsidRPr="00EB32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A800" w14:textId="77777777" w:rsidR="00AF08DF" w:rsidRDefault="00AF08DF" w:rsidP="00451A0E">
      <w:r>
        <w:separator/>
      </w:r>
    </w:p>
  </w:endnote>
  <w:endnote w:type="continuationSeparator" w:id="0">
    <w:p w14:paraId="67C9319F" w14:textId="77777777" w:rsidR="00AF08DF" w:rsidRDefault="00AF08DF" w:rsidP="0045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embedBold r:id="rId1" w:subsetted="1" w:fontKey="{4F192B6F-FA4A-E540-9BD2-7E1CE9A7C923}"/>
  </w:font>
  <w:font w:name="Times New Roman">
    <w:panose1 w:val="02020603050405020304"/>
    <w:charset w:val="00"/>
    <w:family w:val="roman"/>
    <w:pitch w:val="variable"/>
    <w:sig w:usb0="E0002EFF" w:usb1="C000785B" w:usb2="00000009" w:usb3="00000000" w:csb0="000001FF" w:csb1="00000000"/>
    <w:embedRegular r:id="rId2" w:subsetted="1" w:fontKey="{70521DBE-D09F-1C48-ADDC-F9BA1D867B60}"/>
    <w:embedBold r:id="rId3" w:subsetted="1" w:fontKey="{2709982C-0709-384C-B78F-6176CF62D440}"/>
  </w:font>
  <w:font w:name="黑体">
    <w:altName w:val="SimHei"/>
    <w:panose1 w:val="02010609060101010101"/>
    <w:charset w:val="86"/>
    <w:family w:val="modern"/>
    <w:pitch w:val="fixed"/>
    <w:sig w:usb0="800002BF" w:usb1="38CF7CFA" w:usb2="00000016" w:usb3="00000000" w:csb0="00040001" w:csb1="00000000"/>
    <w:embedRegular r:id="rId4" w:subsetted="1" w:fontKey="{1AB00B23-930F-244E-A40B-69116EACBE77}"/>
  </w:font>
  <w:font w:name="仿宋">
    <w:panose1 w:val="02010609060101010101"/>
    <w:charset w:val="86"/>
    <w:family w:val="modern"/>
    <w:pitch w:val="fixed"/>
    <w:sig w:usb0="800002BF" w:usb1="38CF7CFA" w:usb2="00000016" w:usb3="00000000" w:csb0="00040001" w:csb1="00000000"/>
    <w:embedRegular r:id="rId5" w:subsetted="1" w:fontKey="{32F6064E-8069-D446-BE8D-BECE763E231A}"/>
  </w:font>
  <w:font w:name="方正小标宋_GBK">
    <w:panose1 w:val="020B0604020202020204"/>
    <w:charset w:val="86"/>
    <w:family w:val="script"/>
    <w:pitch w:val="variable"/>
    <w:sig w:usb0="00000001" w:usb1="080E0000" w:usb2="00000010" w:usb3="00000000" w:csb0="00040001" w:csb1="00000000"/>
    <w:embedRegular r:id="rId6" w:subsetted="1" w:fontKey="{60D07FA4-7556-8C4D-83D8-49A6E427ED2C}"/>
  </w:font>
  <w:font w:name="楷体">
    <w:panose1 w:val="02010609060101010101"/>
    <w:charset w:val="86"/>
    <w:family w:val="modern"/>
    <w:pitch w:val="fixed"/>
    <w:sig w:usb0="800002BF" w:usb1="38CF7CFA" w:usb2="00000016" w:usb3="00000000" w:csb0="00040001" w:csb1="00000000"/>
    <w:embedRegular r:id="rId7" w:subsetted="1" w:fontKey="{5676E0DC-EFEB-824D-B1D0-6A5DB1614C55}"/>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5141" w14:textId="77777777" w:rsidR="00AF08DF" w:rsidRDefault="00AF08DF" w:rsidP="00451A0E">
      <w:r>
        <w:separator/>
      </w:r>
    </w:p>
  </w:footnote>
  <w:footnote w:type="continuationSeparator" w:id="0">
    <w:p w14:paraId="7A271589" w14:textId="77777777" w:rsidR="00AF08DF" w:rsidRDefault="00AF08DF" w:rsidP="0045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AxNzU0MzVlZGQ1MmI4ZTQzN2Y4NDdjZWNmZDE5OTgifQ=="/>
  </w:docVars>
  <w:rsids>
    <w:rsidRoot w:val="00B96497"/>
    <w:rsid w:val="00015516"/>
    <w:rsid w:val="00033A88"/>
    <w:rsid w:val="000453A5"/>
    <w:rsid w:val="0005171C"/>
    <w:rsid w:val="00052474"/>
    <w:rsid w:val="00064ACC"/>
    <w:rsid w:val="00084201"/>
    <w:rsid w:val="00087F41"/>
    <w:rsid w:val="000939FC"/>
    <w:rsid w:val="000A055D"/>
    <w:rsid w:val="000A75E0"/>
    <w:rsid w:val="000C373B"/>
    <w:rsid w:val="000C4CF6"/>
    <w:rsid w:val="000E081C"/>
    <w:rsid w:val="000E744C"/>
    <w:rsid w:val="001025A9"/>
    <w:rsid w:val="00122C5D"/>
    <w:rsid w:val="00144038"/>
    <w:rsid w:val="00146F53"/>
    <w:rsid w:val="00147995"/>
    <w:rsid w:val="00154881"/>
    <w:rsid w:val="00160A8B"/>
    <w:rsid w:val="00177741"/>
    <w:rsid w:val="00185987"/>
    <w:rsid w:val="001909D3"/>
    <w:rsid w:val="001914AA"/>
    <w:rsid w:val="001A2162"/>
    <w:rsid w:val="001A7B56"/>
    <w:rsid w:val="001E6B49"/>
    <w:rsid w:val="001F4603"/>
    <w:rsid w:val="00206AC5"/>
    <w:rsid w:val="00217153"/>
    <w:rsid w:val="002261A4"/>
    <w:rsid w:val="00242210"/>
    <w:rsid w:val="002438B7"/>
    <w:rsid w:val="00246729"/>
    <w:rsid w:val="002471B0"/>
    <w:rsid w:val="002503D7"/>
    <w:rsid w:val="002824E8"/>
    <w:rsid w:val="00292D6C"/>
    <w:rsid w:val="002A64EE"/>
    <w:rsid w:val="002B005D"/>
    <w:rsid w:val="002B06A0"/>
    <w:rsid w:val="002C0A67"/>
    <w:rsid w:val="002D12DF"/>
    <w:rsid w:val="002E250F"/>
    <w:rsid w:val="002F1EDB"/>
    <w:rsid w:val="002F265C"/>
    <w:rsid w:val="003222CA"/>
    <w:rsid w:val="00331768"/>
    <w:rsid w:val="003378DB"/>
    <w:rsid w:val="00363DF3"/>
    <w:rsid w:val="00367330"/>
    <w:rsid w:val="00382DCE"/>
    <w:rsid w:val="00384C88"/>
    <w:rsid w:val="003946B1"/>
    <w:rsid w:val="003B23E8"/>
    <w:rsid w:val="003B3970"/>
    <w:rsid w:val="003C241A"/>
    <w:rsid w:val="003C407C"/>
    <w:rsid w:val="003C7AFB"/>
    <w:rsid w:val="003D1E31"/>
    <w:rsid w:val="003D3ABD"/>
    <w:rsid w:val="003F2151"/>
    <w:rsid w:val="00400BF1"/>
    <w:rsid w:val="00411509"/>
    <w:rsid w:val="00411B6D"/>
    <w:rsid w:val="00413242"/>
    <w:rsid w:val="00446D8F"/>
    <w:rsid w:val="00451A0E"/>
    <w:rsid w:val="00451EC4"/>
    <w:rsid w:val="0045295B"/>
    <w:rsid w:val="004534DC"/>
    <w:rsid w:val="004644B9"/>
    <w:rsid w:val="00465BDD"/>
    <w:rsid w:val="004679AD"/>
    <w:rsid w:val="00467BBA"/>
    <w:rsid w:val="004763A2"/>
    <w:rsid w:val="004925C1"/>
    <w:rsid w:val="00492602"/>
    <w:rsid w:val="00497BC4"/>
    <w:rsid w:val="004A7696"/>
    <w:rsid w:val="004D3CEA"/>
    <w:rsid w:val="004E7BB8"/>
    <w:rsid w:val="004F42CB"/>
    <w:rsid w:val="0052667E"/>
    <w:rsid w:val="0053444D"/>
    <w:rsid w:val="00553CAB"/>
    <w:rsid w:val="00560F5D"/>
    <w:rsid w:val="00571BC9"/>
    <w:rsid w:val="005770E0"/>
    <w:rsid w:val="00581786"/>
    <w:rsid w:val="0059007E"/>
    <w:rsid w:val="00597E01"/>
    <w:rsid w:val="005A7F26"/>
    <w:rsid w:val="005C0B52"/>
    <w:rsid w:val="005C327A"/>
    <w:rsid w:val="005D11FC"/>
    <w:rsid w:val="005F1D9C"/>
    <w:rsid w:val="006046A2"/>
    <w:rsid w:val="0061462A"/>
    <w:rsid w:val="00620B8E"/>
    <w:rsid w:val="0062579A"/>
    <w:rsid w:val="00632C37"/>
    <w:rsid w:val="00634442"/>
    <w:rsid w:val="006373DA"/>
    <w:rsid w:val="0064674F"/>
    <w:rsid w:val="00646E9A"/>
    <w:rsid w:val="00647085"/>
    <w:rsid w:val="00665561"/>
    <w:rsid w:val="0068008C"/>
    <w:rsid w:val="00695684"/>
    <w:rsid w:val="006B6BBB"/>
    <w:rsid w:val="006D10A1"/>
    <w:rsid w:val="006D727E"/>
    <w:rsid w:val="006F0B13"/>
    <w:rsid w:val="006F2FA1"/>
    <w:rsid w:val="007004E6"/>
    <w:rsid w:val="007130CE"/>
    <w:rsid w:val="00713D9C"/>
    <w:rsid w:val="00731D1C"/>
    <w:rsid w:val="00735E8F"/>
    <w:rsid w:val="00745973"/>
    <w:rsid w:val="00746413"/>
    <w:rsid w:val="0076096D"/>
    <w:rsid w:val="0076764A"/>
    <w:rsid w:val="00770F7A"/>
    <w:rsid w:val="0078051D"/>
    <w:rsid w:val="00782E30"/>
    <w:rsid w:val="007948FA"/>
    <w:rsid w:val="007C0756"/>
    <w:rsid w:val="007D4072"/>
    <w:rsid w:val="007D4AB4"/>
    <w:rsid w:val="007F0C96"/>
    <w:rsid w:val="00801A4F"/>
    <w:rsid w:val="00813065"/>
    <w:rsid w:val="00822D94"/>
    <w:rsid w:val="008405BF"/>
    <w:rsid w:val="0085342C"/>
    <w:rsid w:val="00857F9F"/>
    <w:rsid w:val="008713A4"/>
    <w:rsid w:val="008811AE"/>
    <w:rsid w:val="008A56CA"/>
    <w:rsid w:val="008D6630"/>
    <w:rsid w:val="008F048A"/>
    <w:rsid w:val="008F3237"/>
    <w:rsid w:val="008F3741"/>
    <w:rsid w:val="008F6F3D"/>
    <w:rsid w:val="0090329F"/>
    <w:rsid w:val="00911108"/>
    <w:rsid w:val="00920996"/>
    <w:rsid w:val="009220E7"/>
    <w:rsid w:val="009229FB"/>
    <w:rsid w:val="00930631"/>
    <w:rsid w:val="00946F35"/>
    <w:rsid w:val="00950C41"/>
    <w:rsid w:val="009539A1"/>
    <w:rsid w:val="00956C6B"/>
    <w:rsid w:val="00961341"/>
    <w:rsid w:val="00972382"/>
    <w:rsid w:val="00977ABB"/>
    <w:rsid w:val="00982491"/>
    <w:rsid w:val="00995D34"/>
    <w:rsid w:val="009A077C"/>
    <w:rsid w:val="009A1CC7"/>
    <w:rsid w:val="009B1F99"/>
    <w:rsid w:val="009C024E"/>
    <w:rsid w:val="009C6F29"/>
    <w:rsid w:val="009D72E9"/>
    <w:rsid w:val="009E0334"/>
    <w:rsid w:val="009E3D55"/>
    <w:rsid w:val="009E7DF3"/>
    <w:rsid w:val="00A11DF4"/>
    <w:rsid w:val="00A13ED0"/>
    <w:rsid w:val="00A2411D"/>
    <w:rsid w:val="00A25B18"/>
    <w:rsid w:val="00A33234"/>
    <w:rsid w:val="00A33FCB"/>
    <w:rsid w:val="00A4581F"/>
    <w:rsid w:val="00A67228"/>
    <w:rsid w:val="00A71A64"/>
    <w:rsid w:val="00A83CC0"/>
    <w:rsid w:val="00A8742D"/>
    <w:rsid w:val="00A94AEA"/>
    <w:rsid w:val="00AA050A"/>
    <w:rsid w:val="00AA7782"/>
    <w:rsid w:val="00AB7F02"/>
    <w:rsid w:val="00AD125C"/>
    <w:rsid w:val="00AE4FD8"/>
    <w:rsid w:val="00AE6404"/>
    <w:rsid w:val="00AF08DF"/>
    <w:rsid w:val="00AF3A55"/>
    <w:rsid w:val="00AF4BF3"/>
    <w:rsid w:val="00B11482"/>
    <w:rsid w:val="00B27654"/>
    <w:rsid w:val="00B27E1B"/>
    <w:rsid w:val="00B614DE"/>
    <w:rsid w:val="00B72093"/>
    <w:rsid w:val="00B96497"/>
    <w:rsid w:val="00BA5BCD"/>
    <w:rsid w:val="00BC162D"/>
    <w:rsid w:val="00BC2770"/>
    <w:rsid w:val="00BD18A8"/>
    <w:rsid w:val="00BE3175"/>
    <w:rsid w:val="00BF2F3E"/>
    <w:rsid w:val="00C10B2B"/>
    <w:rsid w:val="00C33316"/>
    <w:rsid w:val="00C55E50"/>
    <w:rsid w:val="00C6788F"/>
    <w:rsid w:val="00C71670"/>
    <w:rsid w:val="00C753FD"/>
    <w:rsid w:val="00C802EF"/>
    <w:rsid w:val="00C86E1A"/>
    <w:rsid w:val="00CA26ED"/>
    <w:rsid w:val="00CA5E85"/>
    <w:rsid w:val="00CB0279"/>
    <w:rsid w:val="00CC0B5D"/>
    <w:rsid w:val="00CC0B65"/>
    <w:rsid w:val="00CE1C3C"/>
    <w:rsid w:val="00CE6FAD"/>
    <w:rsid w:val="00CF34D2"/>
    <w:rsid w:val="00D02ADE"/>
    <w:rsid w:val="00D04E2E"/>
    <w:rsid w:val="00D14E35"/>
    <w:rsid w:val="00D24F9F"/>
    <w:rsid w:val="00D27E53"/>
    <w:rsid w:val="00D3668B"/>
    <w:rsid w:val="00D5045A"/>
    <w:rsid w:val="00D535D3"/>
    <w:rsid w:val="00D54FBA"/>
    <w:rsid w:val="00D603DB"/>
    <w:rsid w:val="00D63BBD"/>
    <w:rsid w:val="00D90870"/>
    <w:rsid w:val="00D97E59"/>
    <w:rsid w:val="00DA4696"/>
    <w:rsid w:val="00DB1F47"/>
    <w:rsid w:val="00DC4852"/>
    <w:rsid w:val="00DD1DB7"/>
    <w:rsid w:val="00DD6522"/>
    <w:rsid w:val="00DE2B87"/>
    <w:rsid w:val="00DE2C85"/>
    <w:rsid w:val="00DE7E0C"/>
    <w:rsid w:val="00DF087D"/>
    <w:rsid w:val="00E179A8"/>
    <w:rsid w:val="00E26B72"/>
    <w:rsid w:val="00E52871"/>
    <w:rsid w:val="00E53924"/>
    <w:rsid w:val="00E81429"/>
    <w:rsid w:val="00EA0CBE"/>
    <w:rsid w:val="00EA3D01"/>
    <w:rsid w:val="00EA4143"/>
    <w:rsid w:val="00EB32CC"/>
    <w:rsid w:val="00EC5652"/>
    <w:rsid w:val="00ED3335"/>
    <w:rsid w:val="00F06A46"/>
    <w:rsid w:val="00F11A82"/>
    <w:rsid w:val="00F52662"/>
    <w:rsid w:val="00F60D39"/>
    <w:rsid w:val="00F72E90"/>
    <w:rsid w:val="00F942B5"/>
    <w:rsid w:val="00F9665B"/>
    <w:rsid w:val="00FA02D2"/>
    <w:rsid w:val="00FB60DA"/>
    <w:rsid w:val="00FC0F40"/>
    <w:rsid w:val="00FE6464"/>
    <w:rsid w:val="00FF6438"/>
    <w:rsid w:val="0E6B49D8"/>
    <w:rsid w:val="1BB02CD1"/>
    <w:rsid w:val="496F7D52"/>
    <w:rsid w:val="4EA8356C"/>
    <w:rsid w:val="55E04E66"/>
    <w:rsid w:val="5CDD3DC0"/>
    <w:rsid w:val="66FE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18DDD"/>
  <w15:docId w15:val="{58544CF9-00AC-5E42-B682-6C54688A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character" w:styleId="a9">
    <w:name w:val="Hyperlink"/>
    <w:basedOn w:val="a0"/>
    <w:uiPriority w:val="99"/>
    <w:unhideWhenUsed/>
    <w:rsid w:val="003F2151"/>
    <w:rPr>
      <w:color w:val="0563C1" w:themeColor="hyperlink"/>
      <w:u w:val="single"/>
    </w:rPr>
  </w:style>
  <w:style w:type="character" w:styleId="aa">
    <w:name w:val="Unresolved Mention"/>
    <w:basedOn w:val="a0"/>
    <w:uiPriority w:val="99"/>
    <w:semiHidden/>
    <w:unhideWhenUsed/>
    <w:rsid w:val="003F2151"/>
    <w:rPr>
      <w:color w:val="605E5C"/>
      <w:shd w:val="clear" w:color="auto" w:fill="E1DFDD"/>
    </w:rPr>
  </w:style>
  <w:style w:type="paragraph" w:styleId="ab">
    <w:name w:val="Revision"/>
    <w:hidden/>
    <w:uiPriority w:val="99"/>
    <w:semiHidden/>
    <w:rsid w:val="008F6F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0D20-9F1C-4341-A1B6-93624330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lijiu</dc:creator>
  <cp:lastModifiedBy>夏侯 王</cp:lastModifiedBy>
  <cp:revision>5</cp:revision>
  <dcterms:created xsi:type="dcterms:W3CDTF">2023-05-17T08:51:00Z</dcterms:created>
  <dcterms:modified xsi:type="dcterms:W3CDTF">2023-05-18T01:14:00Z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D848AC36AD984518877359246D9BCE8F</vt:lpwstr>
  </property>
</Properties>
</file>