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06319" w14:textId="77777777" w:rsidR="004374CE" w:rsidRPr="00590969" w:rsidRDefault="001374E5" w:rsidP="00E3645A">
      <w:pPr>
        <w:jc w:val="center"/>
        <w:rPr>
          <w:rFonts w:ascii="Arial" w:eastAsia="方正小标宋_GBK" w:hAnsi="Arial" w:cs="Arial"/>
          <w:b/>
          <w:bCs/>
          <w:sz w:val="24"/>
          <w:szCs w:val="24"/>
        </w:rPr>
      </w:pPr>
      <w:r w:rsidRPr="00590969">
        <w:rPr>
          <w:rFonts w:ascii="Arial" w:eastAsia="方正小标宋_GBK" w:hAnsi="Arial" w:cs="Arial"/>
          <w:b/>
          <w:bCs/>
          <w:sz w:val="24"/>
          <w:szCs w:val="24"/>
        </w:rPr>
        <w:t>C</w:t>
      </w:r>
      <w:r w:rsidR="004374CE" w:rsidRPr="00590969">
        <w:rPr>
          <w:rFonts w:ascii="Arial" w:eastAsia="方正小标宋_GBK" w:hAnsi="Arial" w:cs="Arial"/>
          <w:b/>
          <w:bCs/>
          <w:sz w:val="24"/>
          <w:szCs w:val="24"/>
        </w:rPr>
        <w:t xml:space="preserve">hinese </w:t>
      </w:r>
      <w:r w:rsidRPr="00590969">
        <w:rPr>
          <w:rFonts w:ascii="Arial" w:eastAsia="方正小标宋_GBK" w:hAnsi="Arial" w:cs="Arial"/>
          <w:b/>
          <w:bCs/>
          <w:sz w:val="24"/>
          <w:szCs w:val="24"/>
        </w:rPr>
        <w:t>F</w:t>
      </w:r>
      <w:r w:rsidR="004374CE" w:rsidRPr="00590969">
        <w:rPr>
          <w:rFonts w:ascii="Arial" w:eastAsia="方正小标宋_GBK" w:hAnsi="Arial" w:cs="Arial"/>
          <w:b/>
          <w:bCs/>
          <w:sz w:val="24"/>
          <w:szCs w:val="24"/>
        </w:rPr>
        <w:t xml:space="preserve">ootball </w:t>
      </w:r>
      <w:r w:rsidRPr="00590969">
        <w:rPr>
          <w:rFonts w:ascii="Arial" w:eastAsia="方正小标宋_GBK" w:hAnsi="Arial" w:cs="Arial"/>
          <w:b/>
          <w:bCs/>
          <w:sz w:val="24"/>
          <w:szCs w:val="24"/>
        </w:rPr>
        <w:t>A</w:t>
      </w:r>
      <w:r w:rsidR="004374CE" w:rsidRPr="00590969">
        <w:rPr>
          <w:rFonts w:ascii="Arial" w:eastAsia="方正小标宋_GBK" w:hAnsi="Arial" w:cs="Arial"/>
          <w:b/>
          <w:bCs/>
          <w:sz w:val="24"/>
          <w:szCs w:val="24"/>
        </w:rPr>
        <w:t>ssociation on the open selection of U20 National Women’s Football Team Head coach</w:t>
      </w:r>
    </w:p>
    <w:p w14:paraId="7006873A" w14:textId="77777777" w:rsidR="004374CE" w:rsidRPr="00D63F06" w:rsidRDefault="004374CE" w:rsidP="004374CE">
      <w:pPr>
        <w:rPr>
          <w:rFonts w:ascii="Arial" w:eastAsia="微软雅黑" w:hAnsi="Arial" w:cs="Arial"/>
          <w:sz w:val="22"/>
        </w:rPr>
      </w:pPr>
    </w:p>
    <w:p w14:paraId="2339E963" w14:textId="77777777" w:rsidR="00E3645A" w:rsidRPr="00D63F06" w:rsidRDefault="004374CE" w:rsidP="00D63F06">
      <w:pPr>
        <w:pStyle w:val="a7"/>
        <w:rPr>
          <w:rFonts w:ascii="Arial" w:hAnsi="Arial" w:cs="Arial"/>
          <w:sz w:val="22"/>
        </w:rPr>
      </w:pPr>
      <w:r w:rsidRPr="00D63F06">
        <w:rPr>
          <w:rFonts w:ascii="Arial" w:hAnsi="Arial" w:cs="Arial"/>
          <w:sz w:val="22"/>
        </w:rPr>
        <w:t>Member Associations, Clubs and related organizations:</w:t>
      </w:r>
    </w:p>
    <w:p w14:paraId="457EB168" w14:textId="61707173" w:rsidR="004374CE" w:rsidRPr="00D63F06" w:rsidRDefault="00D63F06" w:rsidP="00D63F06">
      <w:pPr>
        <w:pStyle w:val="a7"/>
        <w:ind w:firstLineChars="200" w:firstLine="440"/>
        <w:rPr>
          <w:rFonts w:ascii="Arial" w:hAnsi="Arial" w:cs="Arial"/>
          <w:sz w:val="22"/>
        </w:rPr>
      </w:pPr>
      <w:r w:rsidRPr="00D63F06">
        <w:rPr>
          <w:rFonts w:ascii="Arial" w:hAnsi="Arial" w:cs="Arial"/>
          <w:sz w:val="22"/>
        </w:rPr>
        <w:t>I</w:t>
      </w:r>
      <w:r w:rsidR="004374CE" w:rsidRPr="00D63F06">
        <w:rPr>
          <w:rFonts w:ascii="Arial" w:hAnsi="Arial" w:cs="Arial"/>
          <w:sz w:val="22"/>
        </w:rPr>
        <w:t xml:space="preserve">n order to complete tournaments tasks and objectives in new timeline, </w:t>
      </w:r>
      <w:r w:rsidR="001374E5" w:rsidRPr="00D63F06">
        <w:rPr>
          <w:rFonts w:ascii="Arial" w:hAnsi="Arial" w:cs="Arial"/>
          <w:sz w:val="22"/>
        </w:rPr>
        <w:t xml:space="preserve">for </w:t>
      </w:r>
      <w:r w:rsidR="004374CE" w:rsidRPr="00D63F06">
        <w:rPr>
          <w:rFonts w:ascii="Arial" w:hAnsi="Arial" w:cs="Arial"/>
          <w:sz w:val="22"/>
        </w:rPr>
        <w:t>further strengthening the construction of the U20 National Women’s Football Team, innovate the training concepts and build a U20 National Women’s Team with advanced skills and tactics, able to adapt to different tactical situations, with this regards, it is decided to openly select the head coach of the U20 National Women’s Football Team and hereby inform the following requirements</w:t>
      </w:r>
      <w:r w:rsidR="001374E5" w:rsidRPr="00D63F06">
        <w:rPr>
          <w:rFonts w:ascii="Arial" w:hAnsi="Arial" w:cs="Arial"/>
          <w:sz w:val="22"/>
        </w:rPr>
        <w:t xml:space="preserve"> of selection</w:t>
      </w:r>
      <w:r w:rsidR="004374CE" w:rsidRPr="00D63F06">
        <w:rPr>
          <w:rFonts w:ascii="Arial" w:hAnsi="Arial" w:cs="Arial"/>
          <w:sz w:val="22"/>
        </w:rPr>
        <w:t>:</w:t>
      </w:r>
    </w:p>
    <w:p w14:paraId="2868CE01" w14:textId="3B374101" w:rsidR="009D52BD" w:rsidRPr="00D63F06" w:rsidRDefault="00D45E21" w:rsidP="00590969">
      <w:pPr>
        <w:pStyle w:val="a7"/>
        <w:rPr>
          <w:rFonts w:ascii="Arial" w:hAnsi="Arial" w:cs="Arial"/>
          <w:b/>
          <w:bCs/>
          <w:sz w:val="22"/>
        </w:rPr>
      </w:pPr>
      <w:r w:rsidRPr="00D45E21">
        <w:rPr>
          <w:rFonts w:ascii="Arial" w:hAnsi="Arial" w:cs="Arial"/>
          <w:b/>
          <w:bCs/>
          <w:sz w:val="22"/>
        </w:rPr>
        <w:t xml:space="preserve">I </w:t>
      </w:r>
      <w:r w:rsidR="009D52BD" w:rsidRPr="00D63F06">
        <w:rPr>
          <w:rFonts w:ascii="Arial" w:hAnsi="Arial" w:cs="Arial"/>
          <w:b/>
          <w:bCs/>
          <w:sz w:val="22"/>
        </w:rPr>
        <w:t>Job Information</w:t>
      </w:r>
    </w:p>
    <w:p w14:paraId="57B3D36E" w14:textId="77777777" w:rsidR="004374CE" w:rsidRPr="00D63F06" w:rsidRDefault="004374CE" w:rsidP="00590969">
      <w:pPr>
        <w:pStyle w:val="a7"/>
        <w:rPr>
          <w:rFonts w:ascii="Arial" w:hAnsi="Arial" w:cs="Arial"/>
          <w:sz w:val="22"/>
        </w:rPr>
      </w:pPr>
      <w:r w:rsidRPr="00D63F06">
        <w:rPr>
          <w:rFonts w:ascii="Arial" w:hAnsi="Arial" w:cs="Arial"/>
          <w:sz w:val="22"/>
        </w:rPr>
        <w:t xml:space="preserve">1. Job Title </w:t>
      </w:r>
    </w:p>
    <w:p w14:paraId="28C2FF59"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Head Coach of the U20 National Women’s Football Team</w:t>
      </w:r>
    </w:p>
    <w:p w14:paraId="5BCAD1BF" w14:textId="77777777" w:rsidR="004374CE" w:rsidRPr="00D63F06" w:rsidRDefault="009D52BD" w:rsidP="00590969">
      <w:pPr>
        <w:pStyle w:val="a7"/>
        <w:rPr>
          <w:rFonts w:ascii="Arial" w:hAnsi="Arial" w:cs="Arial"/>
          <w:sz w:val="22"/>
        </w:rPr>
      </w:pPr>
      <w:r w:rsidRPr="00D63F06">
        <w:rPr>
          <w:rFonts w:ascii="Arial" w:hAnsi="Arial" w:cs="Arial"/>
          <w:sz w:val="22"/>
        </w:rPr>
        <w:t>2.</w:t>
      </w:r>
      <w:r w:rsidR="004374CE" w:rsidRPr="00D63F06">
        <w:rPr>
          <w:rFonts w:ascii="Arial" w:hAnsi="Arial" w:cs="Arial"/>
          <w:sz w:val="22"/>
        </w:rPr>
        <w:t>Objectives and Contract Terms</w:t>
      </w:r>
    </w:p>
    <w:p w14:paraId="74B7C79B" w14:textId="395755CC" w:rsidR="004374CE" w:rsidRPr="00D63F06" w:rsidRDefault="004374CE" w:rsidP="00590969">
      <w:pPr>
        <w:pStyle w:val="a7"/>
        <w:ind w:firstLineChars="200" w:firstLine="440"/>
        <w:rPr>
          <w:rFonts w:ascii="Arial" w:hAnsi="Arial" w:cs="Arial"/>
          <w:sz w:val="22"/>
        </w:rPr>
      </w:pPr>
      <w:r w:rsidRPr="00D63F06">
        <w:rPr>
          <w:rFonts w:ascii="Arial" w:hAnsi="Arial" w:cs="Arial"/>
          <w:sz w:val="22"/>
        </w:rPr>
        <w:t>To complete the objectives of the 2026 U20 Women’s Asian Cup and the 2026 U20 Women’s World Cup.Sign a work contract according to the tasks and objectives of each events.</w:t>
      </w:r>
    </w:p>
    <w:p w14:paraId="49716D9C" w14:textId="091A4CEC" w:rsidR="004374CE" w:rsidRPr="00D63F06" w:rsidRDefault="00D45E21" w:rsidP="00590969">
      <w:pPr>
        <w:pStyle w:val="a7"/>
        <w:rPr>
          <w:rFonts w:ascii="Arial" w:hAnsi="Arial" w:cs="Arial"/>
          <w:b/>
          <w:bCs/>
          <w:sz w:val="22"/>
        </w:rPr>
      </w:pPr>
      <w:r w:rsidRPr="00D45E21">
        <w:rPr>
          <w:rFonts w:ascii="Arial" w:hAnsi="Arial" w:cs="Arial"/>
          <w:b/>
          <w:bCs/>
          <w:sz w:val="22"/>
        </w:rPr>
        <w:t xml:space="preserve">II </w:t>
      </w:r>
      <w:r w:rsidR="004374CE" w:rsidRPr="00D63F06">
        <w:rPr>
          <w:rFonts w:ascii="Arial" w:hAnsi="Arial" w:cs="Arial"/>
          <w:b/>
          <w:bCs/>
          <w:sz w:val="22"/>
        </w:rPr>
        <w:t>Registration Requirements</w:t>
      </w:r>
    </w:p>
    <w:p w14:paraId="1F86CD85" w14:textId="77777777" w:rsidR="004374CE" w:rsidRPr="00D63F06" w:rsidRDefault="0088630A" w:rsidP="00590969">
      <w:pPr>
        <w:pStyle w:val="a7"/>
        <w:ind w:firstLineChars="200" w:firstLine="440"/>
        <w:rPr>
          <w:rFonts w:ascii="Arial" w:hAnsi="Arial" w:cs="Arial"/>
          <w:sz w:val="22"/>
        </w:rPr>
      </w:pPr>
      <w:r w:rsidRPr="00D63F06">
        <w:rPr>
          <w:rFonts w:ascii="Arial" w:hAnsi="Arial" w:cs="Arial"/>
          <w:sz w:val="22"/>
        </w:rPr>
        <w:t>1.</w:t>
      </w:r>
      <w:r w:rsidR="004374CE" w:rsidRPr="00D63F06">
        <w:rPr>
          <w:rFonts w:ascii="Arial" w:hAnsi="Arial" w:cs="Arial"/>
          <w:sz w:val="22"/>
        </w:rPr>
        <w:t>Hold</w:t>
      </w:r>
      <w:r w:rsidR="009D52BD" w:rsidRPr="00D63F06">
        <w:rPr>
          <w:rFonts w:ascii="Arial" w:hAnsi="Arial" w:cs="Arial"/>
          <w:sz w:val="22"/>
        </w:rPr>
        <w:t>ing</w:t>
      </w:r>
      <w:r w:rsidR="004374CE" w:rsidRPr="00D63F06">
        <w:rPr>
          <w:rFonts w:ascii="Arial" w:hAnsi="Arial" w:cs="Arial"/>
          <w:sz w:val="22"/>
        </w:rPr>
        <w:t xml:space="preserve"> the AFC professional coaching certificate or other equivalent certificate issued by Intercon</w:t>
      </w:r>
      <w:r w:rsidR="009D52BD" w:rsidRPr="00D63F06">
        <w:rPr>
          <w:rFonts w:ascii="Arial" w:hAnsi="Arial" w:cs="Arial"/>
          <w:sz w:val="22"/>
        </w:rPr>
        <w:t>tinental Football Confederation. T</w:t>
      </w:r>
      <w:r w:rsidR="004374CE" w:rsidRPr="00D63F06">
        <w:rPr>
          <w:rFonts w:ascii="Arial" w:hAnsi="Arial" w:cs="Arial"/>
          <w:sz w:val="22"/>
        </w:rPr>
        <w:t xml:space="preserve">he coaching License </w:t>
      </w:r>
      <w:r w:rsidR="009D52BD" w:rsidRPr="00D63F06">
        <w:rPr>
          <w:rFonts w:ascii="Arial" w:hAnsi="Arial" w:cs="Arial"/>
          <w:sz w:val="22"/>
        </w:rPr>
        <w:t>has to be</w:t>
      </w:r>
      <w:r w:rsidR="004374CE" w:rsidRPr="00D63F06">
        <w:rPr>
          <w:rFonts w:ascii="Arial" w:hAnsi="Arial" w:cs="Arial"/>
          <w:sz w:val="22"/>
        </w:rPr>
        <w:t xml:space="preserve"> within the validity period.</w:t>
      </w:r>
    </w:p>
    <w:p w14:paraId="7EB75D67" w14:textId="77777777" w:rsidR="00590969" w:rsidRDefault="0088630A" w:rsidP="00590969">
      <w:pPr>
        <w:pStyle w:val="a7"/>
        <w:ind w:firstLineChars="200" w:firstLine="440"/>
        <w:rPr>
          <w:rFonts w:ascii="Arial" w:hAnsi="Arial" w:cs="Arial"/>
          <w:sz w:val="22"/>
        </w:rPr>
      </w:pPr>
      <w:r w:rsidRPr="00D63F06">
        <w:rPr>
          <w:rFonts w:ascii="Arial" w:hAnsi="Arial" w:cs="Arial"/>
          <w:sz w:val="22"/>
        </w:rPr>
        <w:t>2.</w:t>
      </w:r>
      <w:r w:rsidR="004374CE" w:rsidRPr="00D63F06">
        <w:rPr>
          <w:rFonts w:ascii="Arial" w:hAnsi="Arial" w:cs="Arial"/>
          <w:sz w:val="22"/>
        </w:rPr>
        <w:t>Have a good social image and moral conduct, good communication and expression skills and can be a role model to others.</w:t>
      </w:r>
    </w:p>
    <w:p w14:paraId="08943E7B" w14:textId="070C5221" w:rsidR="004374CE" w:rsidRPr="00D63F06" w:rsidRDefault="0088630A" w:rsidP="00590969">
      <w:pPr>
        <w:pStyle w:val="a7"/>
        <w:ind w:firstLineChars="200" w:firstLine="440"/>
        <w:rPr>
          <w:rFonts w:ascii="Arial" w:hAnsi="Arial" w:cs="Arial"/>
          <w:sz w:val="22"/>
        </w:rPr>
      </w:pPr>
      <w:r w:rsidRPr="00D63F06">
        <w:rPr>
          <w:rFonts w:ascii="Arial" w:hAnsi="Arial" w:cs="Arial"/>
          <w:sz w:val="22"/>
        </w:rPr>
        <w:t>3.</w:t>
      </w:r>
      <w:r w:rsidR="004374CE" w:rsidRPr="00D63F06">
        <w:rPr>
          <w:rFonts w:ascii="Arial" w:hAnsi="Arial" w:cs="Arial"/>
          <w:sz w:val="22"/>
        </w:rPr>
        <w:t>Shows a stronger desire to become the head coach of the U20 National Women’s Football Team and be able to strictly abide by the rules and regulations of the CFA.</w:t>
      </w:r>
    </w:p>
    <w:p w14:paraId="3A2DA4F0" w14:textId="77777777" w:rsidR="004374CE" w:rsidRPr="00D63F06" w:rsidRDefault="0088630A" w:rsidP="00590969">
      <w:pPr>
        <w:pStyle w:val="a7"/>
        <w:ind w:firstLineChars="200" w:firstLine="440"/>
        <w:rPr>
          <w:rFonts w:ascii="Arial" w:hAnsi="Arial" w:cs="Arial"/>
          <w:sz w:val="22"/>
        </w:rPr>
      </w:pPr>
      <w:r w:rsidRPr="00D63F06">
        <w:rPr>
          <w:rFonts w:ascii="Arial" w:hAnsi="Arial" w:cs="Arial"/>
          <w:sz w:val="22"/>
        </w:rPr>
        <w:t>4.</w:t>
      </w:r>
      <w:r w:rsidR="004374CE" w:rsidRPr="00D63F06">
        <w:rPr>
          <w:rFonts w:ascii="Arial" w:hAnsi="Arial" w:cs="Arial"/>
          <w:sz w:val="22"/>
        </w:rPr>
        <w:t>Have rich experience in playing career as well as coaching career. Possess a high level of football theory, sufficient coaching abilities and rich in practical coaching experience.</w:t>
      </w:r>
    </w:p>
    <w:p w14:paraId="041D6422" w14:textId="77777777" w:rsidR="004374CE" w:rsidRPr="00D63F06" w:rsidRDefault="0088630A" w:rsidP="00590969">
      <w:pPr>
        <w:pStyle w:val="a7"/>
        <w:ind w:firstLineChars="200" w:firstLine="440"/>
        <w:rPr>
          <w:rFonts w:ascii="Arial" w:hAnsi="Arial" w:cs="Arial"/>
          <w:sz w:val="22"/>
        </w:rPr>
      </w:pPr>
      <w:r w:rsidRPr="00D63F06">
        <w:rPr>
          <w:rFonts w:ascii="Arial" w:hAnsi="Arial" w:cs="Arial"/>
          <w:sz w:val="22"/>
        </w:rPr>
        <w:t>5.</w:t>
      </w:r>
      <w:r w:rsidR="004374CE" w:rsidRPr="00D63F06">
        <w:rPr>
          <w:rFonts w:ascii="Arial" w:hAnsi="Arial" w:cs="Arial"/>
          <w:sz w:val="22"/>
        </w:rPr>
        <w:t>Understands about International and Asian football development trend. Knows about the basic status quo of U20 Chinese National Women’s Football Team.</w:t>
      </w:r>
    </w:p>
    <w:p w14:paraId="769710C4" w14:textId="77777777" w:rsidR="004374CE" w:rsidRPr="00D63F06" w:rsidRDefault="0088630A" w:rsidP="00590969">
      <w:pPr>
        <w:pStyle w:val="a7"/>
        <w:ind w:firstLineChars="200" w:firstLine="440"/>
        <w:rPr>
          <w:rFonts w:ascii="Arial" w:hAnsi="Arial" w:cs="Arial"/>
          <w:sz w:val="22"/>
        </w:rPr>
      </w:pPr>
      <w:r w:rsidRPr="00D63F06">
        <w:rPr>
          <w:rFonts w:ascii="Arial" w:hAnsi="Arial" w:cs="Arial"/>
          <w:sz w:val="22"/>
        </w:rPr>
        <w:t>6.</w:t>
      </w:r>
      <w:r w:rsidR="004374CE" w:rsidRPr="00D63F06">
        <w:rPr>
          <w:rFonts w:ascii="Arial" w:hAnsi="Arial" w:cs="Arial"/>
          <w:sz w:val="22"/>
        </w:rPr>
        <w:t>Good at management of the team and able to work hard together with the team in order to lead team to achieve the expected goals.</w:t>
      </w:r>
    </w:p>
    <w:p w14:paraId="1C6B13AF" w14:textId="77777777" w:rsidR="004374CE" w:rsidRPr="00D63F06" w:rsidRDefault="0088630A" w:rsidP="00590969">
      <w:pPr>
        <w:pStyle w:val="a7"/>
        <w:ind w:firstLineChars="200" w:firstLine="440"/>
        <w:rPr>
          <w:rFonts w:ascii="Arial" w:hAnsi="Arial" w:cs="Arial"/>
          <w:sz w:val="22"/>
        </w:rPr>
      </w:pPr>
      <w:r w:rsidRPr="00D63F06">
        <w:rPr>
          <w:rFonts w:ascii="Arial" w:hAnsi="Arial" w:cs="Arial"/>
          <w:sz w:val="22"/>
        </w:rPr>
        <w:t>7.</w:t>
      </w:r>
      <w:r w:rsidR="004374CE" w:rsidRPr="00D63F06">
        <w:rPr>
          <w:rFonts w:ascii="Arial" w:hAnsi="Arial" w:cs="Arial"/>
          <w:sz w:val="22"/>
        </w:rPr>
        <w:t>With a good physical health and basically the age of the applicant should be no more than 60.</w:t>
      </w:r>
    </w:p>
    <w:p w14:paraId="4CD261DB" w14:textId="436A1300" w:rsidR="004374CE" w:rsidRPr="00D63F06" w:rsidRDefault="0088630A" w:rsidP="00590969">
      <w:pPr>
        <w:pStyle w:val="a7"/>
        <w:ind w:firstLineChars="200" w:firstLine="440"/>
        <w:rPr>
          <w:rFonts w:ascii="Arial" w:hAnsi="Arial" w:cs="Arial"/>
          <w:sz w:val="22"/>
        </w:rPr>
      </w:pPr>
      <w:r w:rsidRPr="00D63F06">
        <w:rPr>
          <w:rFonts w:ascii="Arial" w:hAnsi="Arial" w:cs="Arial"/>
          <w:sz w:val="22"/>
        </w:rPr>
        <w:t>8.Unlimited nationality.</w:t>
      </w:r>
    </w:p>
    <w:p w14:paraId="3E00E780" w14:textId="55F9B8C1" w:rsidR="004374CE" w:rsidRPr="00D63F06" w:rsidRDefault="00D45E21" w:rsidP="00590969">
      <w:pPr>
        <w:pStyle w:val="a7"/>
        <w:rPr>
          <w:rFonts w:ascii="Arial" w:hAnsi="Arial" w:cs="Arial"/>
          <w:b/>
          <w:bCs/>
          <w:sz w:val="22"/>
        </w:rPr>
      </w:pPr>
      <w:r w:rsidRPr="00D45E21">
        <w:rPr>
          <w:rFonts w:ascii="Arial" w:hAnsi="Arial" w:cs="Arial"/>
          <w:b/>
          <w:bCs/>
          <w:sz w:val="22"/>
        </w:rPr>
        <w:t>III</w:t>
      </w:r>
      <w:r>
        <w:rPr>
          <w:rFonts w:ascii="Arial" w:hAnsi="Arial" w:cs="Arial" w:hint="eastAsia"/>
          <w:b/>
          <w:bCs/>
          <w:sz w:val="22"/>
        </w:rPr>
        <w:t xml:space="preserve"> </w:t>
      </w:r>
      <w:r w:rsidR="004374CE" w:rsidRPr="00D63F06">
        <w:rPr>
          <w:rFonts w:ascii="Arial" w:hAnsi="Arial" w:cs="Arial"/>
          <w:b/>
          <w:bCs/>
          <w:sz w:val="22"/>
        </w:rPr>
        <w:t xml:space="preserve">Registration Materials and Requirements </w:t>
      </w:r>
    </w:p>
    <w:p w14:paraId="43BDE447"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 xml:space="preserve">(1)Registration Materials </w:t>
      </w:r>
    </w:p>
    <w:p w14:paraId="66EB5C45"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1. Regulations Form;</w:t>
      </w:r>
    </w:p>
    <w:p w14:paraId="6E3FB328"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2.Medical Certificates for health within the last three months;</w:t>
      </w:r>
    </w:p>
    <w:p w14:paraId="1CC8FB8C"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3.Professional football coach</w:t>
      </w:r>
      <w:r w:rsidR="0088630A" w:rsidRPr="00D63F06">
        <w:rPr>
          <w:rFonts w:ascii="Arial" w:hAnsi="Arial" w:cs="Arial"/>
          <w:sz w:val="22"/>
        </w:rPr>
        <w:t>ing</w:t>
      </w:r>
      <w:r w:rsidRPr="00D63F06">
        <w:rPr>
          <w:rFonts w:ascii="Arial" w:hAnsi="Arial" w:cs="Arial"/>
          <w:sz w:val="22"/>
        </w:rPr>
        <w:t xml:space="preserve"> qualification certificate issued by AFC or other equivalent intercontinental football confederation within the validity period;</w:t>
      </w:r>
    </w:p>
    <w:p w14:paraId="6566E0A1"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4. The first page of your citizen ID card or passport with the validity period.</w:t>
      </w:r>
    </w:p>
    <w:p w14:paraId="36C47839"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(2) The registration deadline</w:t>
      </w:r>
    </w:p>
    <w:p w14:paraId="351A8734" w14:textId="5767BDB1" w:rsidR="00AE1095" w:rsidRPr="00D63F06" w:rsidRDefault="004374CE" w:rsidP="00590969">
      <w:pPr>
        <w:pStyle w:val="a7"/>
        <w:rPr>
          <w:rFonts w:ascii="Arial" w:hAnsi="Arial" w:cs="Arial"/>
          <w:sz w:val="22"/>
        </w:rPr>
      </w:pPr>
      <w:r w:rsidRPr="00D63F06">
        <w:rPr>
          <w:rFonts w:ascii="Arial" w:hAnsi="Arial" w:cs="Arial"/>
          <w:sz w:val="22"/>
        </w:rPr>
        <w:lastRenderedPageBreak/>
        <w:t>The valid registration time is within the 14days from release of this notification (the job presentation time and method will be notified separately). Please send the scanned copy of registration materials to the contact email address (as shown below) within the specified registration period.</w:t>
      </w:r>
    </w:p>
    <w:p w14:paraId="55C1A025" w14:textId="688B637F" w:rsidR="004374CE" w:rsidRPr="00D63F06" w:rsidRDefault="00D45E21" w:rsidP="00590969">
      <w:pPr>
        <w:pStyle w:val="a7"/>
        <w:rPr>
          <w:rFonts w:ascii="Arial" w:hAnsi="Arial" w:cs="Arial"/>
          <w:b/>
          <w:bCs/>
          <w:sz w:val="22"/>
        </w:rPr>
      </w:pPr>
      <w:r w:rsidRPr="00D45E21">
        <w:rPr>
          <w:rFonts w:ascii="Arial" w:hAnsi="Arial" w:cs="Arial"/>
          <w:b/>
          <w:bCs/>
          <w:sz w:val="22"/>
        </w:rPr>
        <w:t>IV</w:t>
      </w:r>
      <w:r>
        <w:rPr>
          <w:rFonts w:ascii="Arial" w:hAnsi="Arial" w:cs="Arial" w:hint="eastAsia"/>
          <w:b/>
          <w:bCs/>
          <w:sz w:val="22"/>
        </w:rPr>
        <w:t xml:space="preserve"> </w:t>
      </w:r>
      <w:r w:rsidR="004374CE" w:rsidRPr="00D63F06">
        <w:rPr>
          <w:rFonts w:ascii="Arial" w:hAnsi="Arial" w:cs="Arial"/>
          <w:b/>
          <w:bCs/>
          <w:sz w:val="22"/>
        </w:rPr>
        <w:t xml:space="preserve">Selection Procedures </w:t>
      </w:r>
    </w:p>
    <w:p w14:paraId="00298582" w14:textId="77777777" w:rsidR="004374CE" w:rsidRPr="00D63F06" w:rsidRDefault="00AE1095" w:rsidP="00590969">
      <w:pPr>
        <w:pStyle w:val="a7"/>
        <w:ind w:firstLineChars="200" w:firstLine="440"/>
        <w:rPr>
          <w:rFonts w:ascii="Arial" w:hAnsi="Arial" w:cs="Arial"/>
          <w:sz w:val="22"/>
        </w:rPr>
      </w:pPr>
      <w:r w:rsidRPr="00D63F06">
        <w:rPr>
          <w:rFonts w:ascii="Arial" w:hAnsi="Arial" w:cs="Arial"/>
          <w:sz w:val="22"/>
        </w:rPr>
        <w:t>(1)Qualification Assessment</w:t>
      </w:r>
    </w:p>
    <w:p w14:paraId="53F38C70"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1. Qualification will be reviewed by selection team</w:t>
      </w:r>
      <w:r w:rsidR="00AE1095" w:rsidRPr="00D63F06">
        <w:rPr>
          <w:rFonts w:ascii="Arial" w:hAnsi="Arial" w:cs="Arial"/>
          <w:sz w:val="22"/>
        </w:rPr>
        <w:t xml:space="preserve"> and map out </w:t>
      </w:r>
      <w:r w:rsidRPr="00D63F06">
        <w:rPr>
          <w:rFonts w:ascii="Arial" w:hAnsi="Arial" w:cs="Arial"/>
          <w:sz w:val="22"/>
        </w:rPr>
        <w:t>for</w:t>
      </w:r>
      <w:r w:rsidRPr="00D63F06">
        <w:rPr>
          <w:rFonts w:ascii="Arial" w:hAnsi="Arial" w:cs="Arial"/>
          <w:color w:val="FF0000"/>
          <w:sz w:val="22"/>
        </w:rPr>
        <w:t xml:space="preserve"> </w:t>
      </w:r>
      <w:r w:rsidRPr="00D63F06">
        <w:rPr>
          <w:rFonts w:ascii="Arial" w:hAnsi="Arial" w:cs="Arial"/>
          <w:sz w:val="22"/>
        </w:rPr>
        <w:t>applicants’ information and resumes;</w:t>
      </w:r>
    </w:p>
    <w:p w14:paraId="415F9814"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2. The selection experts committee will evaluate the qualified coaches and select the best candidates.</w:t>
      </w:r>
    </w:p>
    <w:p w14:paraId="0B5A1501"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(2)Selection methods.</w:t>
      </w:r>
    </w:p>
    <w:p w14:paraId="19E483C2" w14:textId="77777777" w:rsidR="004374CE" w:rsidRPr="00D63F06" w:rsidRDefault="004374CE" w:rsidP="00590969">
      <w:pPr>
        <w:pStyle w:val="a7"/>
        <w:rPr>
          <w:rFonts w:ascii="Arial" w:hAnsi="Arial" w:cs="Arial"/>
          <w:sz w:val="22"/>
        </w:rPr>
      </w:pPr>
      <w:r w:rsidRPr="00D63F06">
        <w:rPr>
          <w:rFonts w:ascii="Arial" w:hAnsi="Arial" w:cs="Arial"/>
          <w:sz w:val="22"/>
        </w:rPr>
        <w:t>Live or online presentation and Q&amp;A , focusing on the comprehensive abilities of the candidate. Candidates are required to present their personal working experience and advantages</w:t>
      </w:r>
      <w:r w:rsidR="007F73EE" w:rsidRPr="00D63F06">
        <w:rPr>
          <w:rFonts w:ascii="Arial" w:hAnsi="Arial" w:cs="Arial"/>
          <w:sz w:val="22"/>
        </w:rPr>
        <w:t xml:space="preserve"> for gaining the position,</w:t>
      </w:r>
      <w:r w:rsidRPr="00D63F06">
        <w:rPr>
          <w:rFonts w:ascii="Arial" w:hAnsi="Arial" w:cs="Arial"/>
          <w:sz w:val="22"/>
        </w:rPr>
        <w:t xml:space="preserve"> coaching philosophy, development trend of world women’s football, analysis of the performance of U20 national women’s football team and its </w:t>
      </w:r>
      <w:r w:rsidR="007F73EE" w:rsidRPr="00D63F06">
        <w:rPr>
          <w:rFonts w:ascii="Arial" w:hAnsi="Arial" w:cs="Arial"/>
          <w:sz w:val="22"/>
        </w:rPr>
        <w:t>opponents, coaching plan etc.. T</w:t>
      </w:r>
      <w:r w:rsidRPr="00D63F06">
        <w:rPr>
          <w:rFonts w:ascii="Arial" w:hAnsi="Arial" w:cs="Arial"/>
          <w:sz w:val="22"/>
        </w:rPr>
        <w:t>he candidate needs to communicate with the experts committee.</w:t>
      </w:r>
    </w:p>
    <w:p w14:paraId="6E9F6C63"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w:t>
      </w:r>
      <w:r w:rsidRPr="00D63F06">
        <w:rPr>
          <w:rFonts w:ascii="Arial" w:hAnsi="Arial" w:cs="Arial"/>
          <w:sz w:val="22"/>
        </w:rPr>
        <w:t>3</w:t>
      </w:r>
      <w:r w:rsidRPr="00D63F06">
        <w:rPr>
          <w:rFonts w:ascii="Arial" w:hAnsi="Arial" w:cs="Arial"/>
          <w:sz w:val="22"/>
        </w:rPr>
        <w:t>）</w:t>
      </w:r>
      <w:r w:rsidR="007F73EE" w:rsidRPr="00D63F06">
        <w:rPr>
          <w:rFonts w:ascii="Arial" w:hAnsi="Arial" w:cs="Arial"/>
          <w:sz w:val="22"/>
        </w:rPr>
        <w:t>Determine Candidate</w:t>
      </w:r>
      <w:r w:rsidRPr="00D63F06">
        <w:rPr>
          <w:rFonts w:ascii="Arial" w:hAnsi="Arial" w:cs="Arial"/>
          <w:sz w:val="22"/>
        </w:rPr>
        <w:t xml:space="preserve"> </w:t>
      </w:r>
    </w:p>
    <w:p w14:paraId="3349E1EE" w14:textId="41E50F36" w:rsidR="004374CE" w:rsidRPr="00D63F06" w:rsidRDefault="004374CE" w:rsidP="00590969">
      <w:pPr>
        <w:pStyle w:val="a7"/>
        <w:rPr>
          <w:rFonts w:ascii="Arial" w:hAnsi="Arial" w:cs="Arial"/>
          <w:sz w:val="22"/>
        </w:rPr>
      </w:pPr>
      <w:r w:rsidRPr="00D63F06">
        <w:rPr>
          <w:rFonts w:ascii="Arial" w:hAnsi="Arial" w:cs="Arial"/>
          <w:sz w:val="22"/>
        </w:rPr>
        <w:t>The experts committee of CFA national team coach selection will conduct a comprehensive evaluation according to the interview performance and job matching situation of the candidates. The announcement for national team head coach selection result will be published on CFA official website after the final decision is being made.</w:t>
      </w:r>
    </w:p>
    <w:p w14:paraId="346D3636" w14:textId="5F86A55B" w:rsidR="004374CE" w:rsidRPr="00D63F06" w:rsidRDefault="00D45E21" w:rsidP="00590969">
      <w:pPr>
        <w:pStyle w:val="a7"/>
        <w:rPr>
          <w:rFonts w:ascii="Arial" w:hAnsi="Arial" w:cs="Arial"/>
          <w:b/>
          <w:bCs/>
          <w:sz w:val="22"/>
        </w:rPr>
      </w:pPr>
      <w:r w:rsidRPr="00D45E21">
        <w:rPr>
          <w:rFonts w:ascii="Arial" w:hAnsi="Arial" w:cs="Arial"/>
          <w:b/>
          <w:bCs/>
          <w:sz w:val="22"/>
        </w:rPr>
        <w:t>V</w:t>
      </w:r>
      <w:r>
        <w:rPr>
          <w:rFonts w:ascii="Arial" w:hAnsi="Arial" w:cs="Arial" w:hint="eastAsia"/>
          <w:b/>
          <w:bCs/>
          <w:sz w:val="22"/>
        </w:rPr>
        <w:t xml:space="preserve"> </w:t>
      </w:r>
      <w:r w:rsidR="004374CE" w:rsidRPr="00D63F06">
        <w:rPr>
          <w:rFonts w:ascii="Arial" w:hAnsi="Arial" w:cs="Arial"/>
          <w:b/>
          <w:bCs/>
          <w:sz w:val="22"/>
        </w:rPr>
        <w:t xml:space="preserve">Contact person and contact information </w:t>
      </w:r>
    </w:p>
    <w:p w14:paraId="5CC58BC9"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Contact Person: Feng Guo</w:t>
      </w:r>
    </w:p>
    <w:p w14:paraId="21907384"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Tel: 010-59291113</w:t>
      </w:r>
    </w:p>
    <w:p w14:paraId="3DAC4C18"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Email: cfafengguo@163.com</w:t>
      </w:r>
    </w:p>
    <w:p w14:paraId="15F016F4" w14:textId="77777777" w:rsidR="004374CE" w:rsidRPr="00D63F06" w:rsidRDefault="004374CE" w:rsidP="00D63F06">
      <w:pPr>
        <w:pStyle w:val="a7"/>
        <w:rPr>
          <w:rFonts w:ascii="Arial" w:hAnsi="Arial" w:cs="Arial"/>
          <w:sz w:val="22"/>
        </w:rPr>
      </w:pPr>
    </w:p>
    <w:p w14:paraId="36AD4723" w14:textId="77777777" w:rsidR="004374CE" w:rsidRPr="00D63F06" w:rsidRDefault="004374CE" w:rsidP="00590969">
      <w:pPr>
        <w:pStyle w:val="a7"/>
        <w:ind w:firstLineChars="200" w:firstLine="440"/>
        <w:rPr>
          <w:rFonts w:ascii="Arial" w:hAnsi="Arial" w:cs="Arial"/>
          <w:sz w:val="22"/>
        </w:rPr>
      </w:pPr>
      <w:r w:rsidRPr="00D63F06">
        <w:rPr>
          <w:rFonts w:ascii="Arial" w:hAnsi="Arial" w:cs="Arial"/>
          <w:sz w:val="22"/>
        </w:rPr>
        <w:t xml:space="preserve">Matters not covered above will be notified separately </w:t>
      </w:r>
    </w:p>
    <w:p w14:paraId="308EE1E8" w14:textId="77777777" w:rsidR="004374CE" w:rsidRPr="00D63F06" w:rsidRDefault="004374CE" w:rsidP="00D63F06">
      <w:pPr>
        <w:pStyle w:val="a7"/>
        <w:rPr>
          <w:rFonts w:ascii="Arial" w:hAnsi="Arial" w:cs="Arial"/>
          <w:sz w:val="22"/>
        </w:rPr>
      </w:pPr>
    </w:p>
    <w:p w14:paraId="747D531A" w14:textId="77777777" w:rsidR="00A37BF7" w:rsidRPr="00D63F06" w:rsidRDefault="004374CE" w:rsidP="00590969">
      <w:pPr>
        <w:pStyle w:val="a7"/>
        <w:ind w:firstLineChars="200" w:firstLine="440"/>
        <w:rPr>
          <w:rFonts w:ascii="Arial" w:hAnsi="Arial" w:cs="Arial"/>
          <w:sz w:val="22"/>
        </w:rPr>
      </w:pPr>
      <w:r w:rsidRPr="00D63F06">
        <w:rPr>
          <w:rFonts w:ascii="Arial" w:hAnsi="Arial" w:cs="Arial"/>
          <w:sz w:val="22"/>
        </w:rPr>
        <w:t>Attachment: Application f</w:t>
      </w:r>
      <w:r w:rsidR="007F73EE" w:rsidRPr="00D63F06">
        <w:rPr>
          <w:rFonts w:ascii="Arial" w:hAnsi="Arial" w:cs="Arial"/>
          <w:sz w:val="22"/>
        </w:rPr>
        <w:t>orm of Chinese Association U20 national women’s football t</w:t>
      </w:r>
      <w:r w:rsidRPr="00D63F06">
        <w:rPr>
          <w:rFonts w:ascii="Arial" w:hAnsi="Arial" w:cs="Arial"/>
          <w:sz w:val="22"/>
        </w:rPr>
        <w:t>eam head coach selection</w:t>
      </w:r>
    </w:p>
    <w:sectPr w:rsidR="00A37BF7" w:rsidRPr="00D63F06" w:rsidSect="00A37B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DE1FC" w14:textId="77777777" w:rsidR="00A5724B" w:rsidRDefault="00A5724B" w:rsidP="00D63F06">
      <w:r>
        <w:separator/>
      </w:r>
    </w:p>
  </w:endnote>
  <w:endnote w:type="continuationSeparator" w:id="0">
    <w:p w14:paraId="7C943752" w14:textId="77777777" w:rsidR="00A5724B" w:rsidRDefault="00A5724B" w:rsidP="00D6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A983D" w14:textId="77777777" w:rsidR="00A5724B" w:rsidRDefault="00A5724B" w:rsidP="00D63F06">
      <w:r>
        <w:separator/>
      </w:r>
    </w:p>
  </w:footnote>
  <w:footnote w:type="continuationSeparator" w:id="0">
    <w:p w14:paraId="73FB39A5" w14:textId="77777777" w:rsidR="00A5724B" w:rsidRDefault="00A5724B" w:rsidP="00D63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74CE"/>
    <w:rsid w:val="00031A7E"/>
    <w:rsid w:val="001374E5"/>
    <w:rsid w:val="002E3091"/>
    <w:rsid w:val="00357E26"/>
    <w:rsid w:val="004374CE"/>
    <w:rsid w:val="004E3534"/>
    <w:rsid w:val="00590969"/>
    <w:rsid w:val="006D7D23"/>
    <w:rsid w:val="007F73EE"/>
    <w:rsid w:val="0088630A"/>
    <w:rsid w:val="009D52BD"/>
    <w:rsid w:val="00A2577C"/>
    <w:rsid w:val="00A37BF7"/>
    <w:rsid w:val="00A5724B"/>
    <w:rsid w:val="00AE1095"/>
    <w:rsid w:val="00AF6765"/>
    <w:rsid w:val="00C50129"/>
    <w:rsid w:val="00D45E21"/>
    <w:rsid w:val="00D63F06"/>
    <w:rsid w:val="00D766D3"/>
    <w:rsid w:val="00E36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A9562"/>
  <w15:docId w15:val="{B4ACE79C-5C02-4819-90AF-8C77FA4D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B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F06"/>
    <w:pPr>
      <w:tabs>
        <w:tab w:val="center" w:pos="4153"/>
        <w:tab w:val="right" w:pos="8306"/>
      </w:tabs>
      <w:snapToGrid w:val="0"/>
      <w:jc w:val="center"/>
    </w:pPr>
    <w:rPr>
      <w:sz w:val="18"/>
      <w:szCs w:val="18"/>
    </w:rPr>
  </w:style>
  <w:style w:type="character" w:customStyle="1" w:styleId="a4">
    <w:name w:val="页眉 字符"/>
    <w:basedOn w:val="a0"/>
    <w:link w:val="a3"/>
    <w:uiPriority w:val="99"/>
    <w:rsid w:val="00D63F06"/>
    <w:rPr>
      <w:sz w:val="18"/>
      <w:szCs w:val="18"/>
    </w:rPr>
  </w:style>
  <w:style w:type="paragraph" w:styleId="a5">
    <w:name w:val="footer"/>
    <w:basedOn w:val="a"/>
    <w:link w:val="a6"/>
    <w:uiPriority w:val="99"/>
    <w:unhideWhenUsed/>
    <w:rsid w:val="00D63F06"/>
    <w:pPr>
      <w:tabs>
        <w:tab w:val="center" w:pos="4153"/>
        <w:tab w:val="right" w:pos="8306"/>
      </w:tabs>
      <w:snapToGrid w:val="0"/>
      <w:jc w:val="left"/>
    </w:pPr>
    <w:rPr>
      <w:sz w:val="18"/>
      <w:szCs w:val="18"/>
    </w:rPr>
  </w:style>
  <w:style w:type="character" w:customStyle="1" w:styleId="a6">
    <w:name w:val="页脚 字符"/>
    <w:basedOn w:val="a0"/>
    <w:link w:val="a5"/>
    <w:uiPriority w:val="99"/>
    <w:rsid w:val="00D63F06"/>
    <w:rPr>
      <w:sz w:val="18"/>
      <w:szCs w:val="18"/>
    </w:rPr>
  </w:style>
  <w:style w:type="paragraph" w:styleId="a7">
    <w:name w:val="No Spacing"/>
    <w:uiPriority w:val="1"/>
    <w:qFormat/>
    <w:rsid w:val="00D63F0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夏冰</cp:lastModifiedBy>
  <cp:revision>11</cp:revision>
  <dcterms:created xsi:type="dcterms:W3CDTF">2024-05-14T14:53:00Z</dcterms:created>
  <dcterms:modified xsi:type="dcterms:W3CDTF">2024-05-31T06:23:00Z</dcterms:modified>
</cp:coreProperties>
</file>